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1A7324" w:rsidRDefault="00FF2D82" w14:paraId="3D43E49B" w14:textId="77777777">
      <w:pPr>
        <w:pStyle w:val="BodyText"/>
        <w:ind w:left="4285"/>
        <w:rPr>
          <w:rFonts w:ascii="Times New Roman"/>
          <w:sz w:val="20"/>
        </w:rPr>
      </w:pPr>
      <w:r>
        <w:rPr>
          <w:rFonts w:ascii="Times New Roman"/>
          <w:noProof/>
          <w:sz w:val="20"/>
        </w:rPr>
        <w:drawing>
          <wp:inline distT="0" distB="0" distL="0" distR="0" wp14:anchorId="573A21C8" wp14:editId="6C2EED04">
            <wp:extent cx="1340189" cy="1163193"/>
            <wp:effectExtent l="0" t="0" r="0" b="0"/>
            <wp:docPr id="1" name="Image 1" descr="A black and white logo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with low confidence"/>
                    <pic:cNvPicPr/>
                  </pic:nvPicPr>
                  <pic:blipFill>
                    <a:blip r:embed="rId5" cstate="print"/>
                    <a:stretch>
                      <a:fillRect/>
                    </a:stretch>
                  </pic:blipFill>
                  <pic:spPr>
                    <a:xfrm>
                      <a:off x="0" y="0"/>
                      <a:ext cx="1340189" cy="1163193"/>
                    </a:xfrm>
                    <a:prstGeom prst="rect">
                      <a:avLst/>
                    </a:prstGeom>
                  </pic:spPr>
                </pic:pic>
              </a:graphicData>
            </a:graphic>
          </wp:inline>
        </w:drawing>
      </w:r>
    </w:p>
    <w:p w:rsidR="001A7324" w:rsidRDefault="001A7324" w14:paraId="70A5DD21" w14:textId="77777777">
      <w:pPr>
        <w:pStyle w:val="BodyText"/>
        <w:spacing w:before="131"/>
        <w:rPr>
          <w:rFonts w:ascii="Times New Roman"/>
          <w:sz w:val="32"/>
        </w:rPr>
      </w:pPr>
    </w:p>
    <w:p w:rsidRPr="001022D0" w:rsidR="001022D0" w:rsidP="002B5DA9" w:rsidRDefault="00FF2D82" w14:paraId="49EA6675" w14:textId="77777777">
      <w:pPr>
        <w:pStyle w:val="Title"/>
        <w:ind w:right="2194"/>
        <w:rPr>
          <w:rFonts w:ascii="Calibri Light" w:hAnsi="Calibri Light" w:cs="Calibri Light"/>
          <w:spacing w:val="-10"/>
          <w:sz w:val="44"/>
          <w:szCs w:val="44"/>
        </w:rPr>
      </w:pPr>
      <w:r w:rsidRPr="001022D0">
        <w:rPr>
          <w:rFonts w:ascii="Calibri Light" w:hAnsi="Calibri Light" w:cs="Calibri Light"/>
          <w:sz w:val="44"/>
          <w:szCs w:val="44"/>
        </w:rPr>
        <w:t>Annual</w:t>
      </w:r>
      <w:r w:rsidRPr="001022D0">
        <w:rPr>
          <w:rFonts w:ascii="Calibri Light" w:hAnsi="Calibri Light" w:cs="Calibri Light"/>
          <w:spacing w:val="-12"/>
          <w:sz w:val="44"/>
          <w:szCs w:val="44"/>
        </w:rPr>
        <w:t xml:space="preserve"> </w:t>
      </w:r>
      <w:r w:rsidRPr="001022D0">
        <w:rPr>
          <w:rFonts w:ascii="Calibri Light" w:hAnsi="Calibri Light" w:cs="Calibri Light"/>
          <w:sz w:val="44"/>
          <w:szCs w:val="44"/>
        </w:rPr>
        <w:t>Report</w:t>
      </w:r>
      <w:r w:rsidRPr="001022D0">
        <w:rPr>
          <w:rFonts w:ascii="Calibri Light" w:hAnsi="Calibri Light" w:cs="Calibri Light"/>
          <w:spacing w:val="-15"/>
          <w:sz w:val="44"/>
          <w:szCs w:val="44"/>
        </w:rPr>
        <w:t xml:space="preserve"> </w:t>
      </w:r>
      <w:r w:rsidRPr="001022D0">
        <w:rPr>
          <w:rFonts w:ascii="Calibri Light" w:hAnsi="Calibri Light" w:cs="Calibri Light"/>
          <w:spacing w:val="-5"/>
          <w:sz w:val="44"/>
          <w:szCs w:val="44"/>
        </w:rPr>
        <w:t>on</w:t>
      </w:r>
      <w:r w:rsidRPr="001022D0" w:rsidR="002B5DA9">
        <w:rPr>
          <w:rFonts w:ascii="Calibri Light" w:hAnsi="Calibri Light" w:cs="Calibri Light"/>
          <w:spacing w:val="-5"/>
          <w:sz w:val="44"/>
          <w:szCs w:val="44"/>
        </w:rPr>
        <w:t xml:space="preserve"> </w:t>
      </w:r>
      <w:r w:rsidRPr="001022D0">
        <w:rPr>
          <w:rFonts w:ascii="Calibri Light" w:hAnsi="Calibri Light" w:cs="Calibri Light"/>
          <w:sz w:val="44"/>
          <w:szCs w:val="44"/>
        </w:rPr>
        <w:t>Progress</w:t>
      </w:r>
      <w:r w:rsidRPr="001022D0">
        <w:rPr>
          <w:rFonts w:ascii="Calibri Light" w:hAnsi="Calibri Light" w:cs="Calibri Light"/>
          <w:spacing w:val="-12"/>
          <w:sz w:val="44"/>
          <w:szCs w:val="44"/>
        </w:rPr>
        <w:t xml:space="preserve"> </w:t>
      </w:r>
      <w:r w:rsidRPr="001022D0">
        <w:rPr>
          <w:rFonts w:ascii="Calibri Light" w:hAnsi="Calibri Light" w:cs="Calibri Light"/>
          <w:sz w:val="44"/>
          <w:szCs w:val="44"/>
        </w:rPr>
        <w:t>against</w:t>
      </w:r>
      <w:r w:rsidRPr="001022D0">
        <w:rPr>
          <w:rFonts w:ascii="Calibri Light" w:hAnsi="Calibri Light" w:cs="Calibri Light"/>
          <w:spacing w:val="-10"/>
          <w:sz w:val="44"/>
          <w:szCs w:val="44"/>
        </w:rPr>
        <w:t xml:space="preserve"> </w:t>
      </w:r>
    </w:p>
    <w:p w:rsidRPr="001022D0" w:rsidR="001A7324" w:rsidP="002B5DA9" w:rsidRDefault="00FF2D82" w14:paraId="646712DB" w14:textId="6E91F14C">
      <w:pPr>
        <w:pStyle w:val="Title"/>
        <w:ind w:right="2194"/>
        <w:rPr>
          <w:rFonts w:ascii="Calibri Light" w:hAnsi="Calibri Light" w:cs="Calibri Light"/>
          <w:sz w:val="44"/>
          <w:szCs w:val="44"/>
        </w:rPr>
      </w:pPr>
      <w:r w:rsidRPr="001022D0">
        <w:rPr>
          <w:rFonts w:ascii="Calibri Light" w:hAnsi="Calibri Light" w:cs="Calibri Light"/>
          <w:sz w:val="44"/>
          <w:szCs w:val="44"/>
        </w:rPr>
        <w:t>the</w:t>
      </w:r>
      <w:r w:rsidRPr="001022D0">
        <w:rPr>
          <w:rFonts w:ascii="Calibri Light" w:hAnsi="Calibri Light" w:cs="Calibri Light"/>
          <w:spacing w:val="-11"/>
          <w:sz w:val="44"/>
          <w:szCs w:val="44"/>
        </w:rPr>
        <w:t xml:space="preserve"> </w:t>
      </w:r>
      <w:r w:rsidRPr="001022D0">
        <w:rPr>
          <w:rFonts w:ascii="Calibri Light" w:hAnsi="Calibri Light" w:cs="Calibri Light"/>
          <w:sz w:val="44"/>
          <w:szCs w:val="44"/>
        </w:rPr>
        <w:t>School’s</w:t>
      </w:r>
      <w:r w:rsidRPr="001022D0">
        <w:rPr>
          <w:rFonts w:ascii="Calibri Light" w:hAnsi="Calibri Light" w:cs="Calibri Light"/>
          <w:spacing w:val="-10"/>
          <w:sz w:val="44"/>
          <w:szCs w:val="44"/>
        </w:rPr>
        <w:t xml:space="preserve"> </w:t>
      </w:r>
      <w:r w:rsidRPr="001022D0">
        <w:rPr>
          <w:rFonts w:ascii="Calibri Light" w:hAnsi="Calibri Light" w:cs="Calibri Light"/>
          <w:sz w:val="44"/>
          <w:szCs w:val="44"/>
        </w:rPr>
        <w:t>Equality</w:t>
      </w:r>
      <w:r w:rsidRPr="001022D0">
        <w:rPr>
          <w:rFonts w:ascii="Calibri Light" w:hAnsi="Calibri Light" w:cs="Calibri Light"/>
          <w:spacing w:val="-9"/>
          <w:sz w:val="44"/>
          <w:szCs w:val="44"/>
        </w:rPr>
        <w:t xml:space="preserve"> </w:t>
      </w:r>
      <w:r w:rsidRPr="001022D0">
        <w:rPr>
          <w:rFonts w:ascii="Calibri Light" w:hAnsi="Calibri Light" w:cs="Calibri Light"/>
          <w:sz w:val="44"/>
          <w:szCs w:val="44"/>
        </w:rPr>
        <w:t xml:space="preserve">Objectives for </w:t>
      </w:r>
      <w:r w:rsidRPr="001022D0" w:rsidR="006D2E25">
        <w:rPr>
          <w:rFonts w:ascii="Calibri Light" w:hAnsi="Calibri Light" w:cs="Calibri Light"/>
          <w:sz w:val="44"/>
          <w:szCs w:val="44"/>
        </w:rPr>
        <w:t>202</w:t>
      </w:r>
      <w:r w:rsidR="002737E7">
        <w:rPr>
          <w:rFonts w:ascii="Calibri Light" w:hAnsi="Calibri Light" w:cs="Calibri Light"/>
          <w:sz w:val="44"/>
          <w:szCs w:val="44"/>
        </w:rPr>
        <w:t>4</w:t>
      </w:r>
      <w:r w:rsidRPr="001022D0" w:rsidR="006D2E25">
        <w:rPr>
          <w:rFonts w:ascii="Calibri Light" w:hAnsi="Calibri Light" w:cs="Calibri Light"/>
          <w:sz w:val="44"/>
          <w:szCs w:val="44"/>
        </w:rPr>
        <w:t xml:space="preserve"> - 202</w:t>
      </w:r>
      <w:r w:rsidR="002737E7">
        <w:rPr>
          <w:rFonts w:ascii="Calibri Light" w:hAnsi="Calibri Light" w:cs="Calibri Light"/>
          <w:sz w:val="44"/>
          <w:szCs w:val="44"/>
        </w:rPr>
        <w:t>5</w:t>
      </w:r>
    </w:p>
    <w:p w:rsidR="001A7324" w:rsidRDefault="001A7324" w14:paraId="614B4668" w14:textId="77777777">
      <w:pPr>
        <w:pStyle w:val="BodyText"/>
        <w:spacing w:before="134"/>
        <w:rPr>
          <w:b/>
          <w:sz w:val="32"/>
        </w:rPr>
      </w:pPr>
    </w:p>
    <w:p w:rsidR="008E3CB5" w:rsidRDefault="008E3CB5" w14:paraId="1B70C49B" w14:textId="77777777">
      <w:pPr>
        <w:spacing w:before="1" w:line="261" w:lineRule="auto"/>
        <w:ind w:left="820" w:right="1036"/>
        <w:jc w:val="both"/>
        <w:rPr>
          <w:sz w:val="28"/>
        </w:rPr>
      </w:pPr>
    </w:p>
    <w:p w:rsidRPr="008E3CB5" w:rsidR="001A7324" w:rsidRDefault="00FF2D82" w14:paraId="1FD8DE5F" w14:textId="3958B6FC">
      <w:pPr>
        <w:spacing w:before="1" w:line="261" w:lineRule="auto"/>
        <w:ind w:left="820" w:right="1036"/>
        <w:jc w:val="both"/>
        <w:rPr>
          <w:i/>
          <w:sz w:val="28"/>
        </w:rPr>
      </w:pPr>
      <w:r w:rsidRPr="008E3CB5">
        <w:rPr>
          <w:sz w:val="28"/>
        </w:rPr>
        <w:t>This</w:t>
      </w:r>
      <w:r w:rsidRPr="008E3CB5">
        <w:rPr>
          <w:spacing w:val="-7"/>
          <w:sz w:val="28"/>
        </w:rPr>
        <w:t xml:space="preserve"> </w:t>
      </w:r>
      <w:r w:rsidRPr="008E3CB5">
        <w:rPr>
          <w:sz w:val="28"/>
        </w:rPr>
        <w:t>report</w:t>
      </w:r>
      <w:r w:rsidRPr="008E3CB5">
        <w:rPr>
          <w:spacing w:val="-6"/>
          <w:sz w:val="28"/>
        </w:rPr>
        <w:t xml:space="preserve"> </w:t>
      </w:r>
      <w:r w:rsidRPr="008E3CB5">
        <w:rPr>
          <w:sz w:val="28"/>
        </w:rPr>
        <w:t>aims</w:t>
      </w:r>
      <w:r w:rsidRPr="008E3CB5">
        <w:rPr>
          <w:spacing w:val="-4"/>
          <w:sz w:val="28"/>
        </w:rPr>
        <w:t xml:space="preserve"> </w:t>
      </w:r>
      <w:r w:rsidRPr="008E3CB5">
        <w:rPr>
          <w:sz w:val="28"/>
        </w:rPr>
        <w:t>to</w:t>
      </w:r>
      <w:r w:rsidRPr="008E3CB5">
        <w:rPr>
          <w:spacing w:val="-7"/>
          <w:sz w:val="28"/>
        </w:rPr>
        <w:t xml:space="preserve"> </w:t>
      </w:r>
      <w:r w:rsidRPr="008E3CB5">
        <w:rPr>
          <w:sz w:val="28"/>
        </w:rPr>
        <w:t>describe</w:t>
      </w:r>
      <w:r w:rsidRPr="008E3CB5">
        <w:rPr>
          <w:spacing w:val="-5"/>
          <w:sz w:val="28"/>
        </w:rPr>
        <w:t xml:space="preserve"> </w:t>
      </w:r>
      <w:r w:rsidRPr="008E3CB5">
        <w:rPr>
          <w:sz w:val="28"/>
        </w:rPr>
        <w:t>the</w:t>
      </w:r>
      <w:r w:rsidRPr="008E3CB5">
        <w:rPr>
          <w:spacing w:val="-6"/>
          <w:sz w:val="28"/>
        </w:rPr>
        <w:t xml:space="preserve"> </w:t>
      </w:r>
      <w:r w:rsidRPr="008E3CB5">
        <w:rPr>
          <w:sz w:val="28"/>
        </w:rPr>
        <w:t>work</w:t>
      </w:r>
      <w:r w:rsidRPr="008E3CB5">
        <w:rPr>
          <w:spacing w:val="-6"/>
          <w:sz w:val="28"/>
        </w:rPr>
        <w:t xml:space="preserve"> </w:t>
      </w:r>
      <w:r w:rsidRPr="008E3CB5">
        <w:rPr>
          <w:sz w:val="28"/>
        </w:rPr>
        <w:t>that</w:t>
      </w:r>
      <w:r w:rsidRPr="008E3CB5">
        <w:rPr>
          <w:spacing w:val="-9"/>
          <w:sz w:val="28"/>
        </w:rPr>
        <w:t xml:space="preserve"> </w:t>
      </w:r>
      <w:r w:rsidRPr="008E3CB5">
        <w:rPr>
          <w:sz w:val="28"/>
        </w:rPr>
        <w:t>has</w:t>
      </w:r>
      <w:r w:rsidRPr="008E3CB5">
        <w:rPr>
          <w:spacing w:val="-7"/>
          <w:sz w:val="28"/>
        </w:rPr>
        <w:t xml:space="preserve"> </w:t>
      </w:r>
      <w:r w:rsidRPr="008E3CB5">
        <w:rPr>
          <w:sz w:val="28"/>
        </w:rPr>
        <w:t>been</w:t>
      </w:r>
      <w:r w:rsidRPr="008E3CB5">
        <w:rPr>
          <w:spacing w:val="-4"/>
          <w:sz w:val="28"/>
        </w:rPr>
        <w:t xml:space="preserve"> </w:t>
      </w:r>
      <w:r w:rsidRPr="008E3CB5">
        <w:rPr>
          <w:sz w:val="28"/>
        </w:rPr>
        <w:t>undertaken</w:t>
      </w:r>
      <w:r w:rsidRPr="008E3CB5">
        <w:rPr>
          <w:spacing w:val="-6"/>
          <w:sz w:val="28"/>
        </w:rPr>
        <w:t xml:space="preserve"> </w:t>
      </w:r>
      <w:r w:rsidRPr="008E3CB5">
        <w:rPr>
          <w:sz w:val="28"/>
        </w:rPr>
        <w:t>in</w:t>
      </w:r>
      <w:r w:rsidRPr="008E3CB5">
        <w:rPr>
          <w:spacing w:val="-7"/>
          <w:sz w:val="28"/>
        </w:rPr>
        <w:t xml:space="preserve"> </w:t>
      </w:r>
      <w:r w:rsidRPr="008E3CB5">
        <w:rPr>
          <w:sz w:val="28"/>
        </w:rPr>
        <w:t>our</w:t>
      </w:r>
      <w:r w:rsidRPr="008E3CB5">
        <w:rPr>
          <w:spacing w:val="-7"/>
          <w:sz w:val="28"/>
        </w:rPr>
        <w:t xml:space="preserve"> </w:t>
      </w:r>
      <w:r w:rsidRPr="008E3CB5">
        <w:rPr>
          <w:sz w:val="28"/>
        </w:rPr>
        <w:t>school</w:t>
      </w:r>
      <w:r w:rsidRPr="008E3CB5">
        <w:rPr>
          <w:spacing w:val="-7"/>
          <w:sz w:val="28"/>
        </w:rPr>
        <w:t xml:space="preserve"> </w:t>
      </w:r>
      <w:r w:rsidRPr="008E3CB5">
        <w:rPr>
          <w:sz w:val="28"/>
        </w:rPr>
        <w:t>to promote equality and tackle discrimination over the academic year</w:t>
      </w:r>
      <w:r w:rsidRPr="008E3CB5">
        <w:rPr>
          <w:i/>
          <w:sz w:val="28"/>
        </w:rPr>
        <w:t>.</w:t>
      </w:r>
    </w:p>
    <w:p w:rsidRPr="008E3CB5" w:rsidR="001A7324" w:rsidRDefault="00FF2D82" w14:paraId="5DD7AD24" w14:textId="77777777">
      <w:pPr>
        <w:spacing w:before="154" w:line="259" w:lineRule="auto"/>
        <w:ind w:left="820" w:right="1032"/>
        <w:jc w:val="both"/>
        <w:rPr>
          <w:sz w:val="28"/>
        </w:rPr>
      </w:pPr>
      <w:r w:rsidRPr="008E3CB5">
        <w:rPr>
          <w:sz w:val="28"/>
        </w:rPr>
        <w:t>We</w:t>
      </w:r>
      <w:r w:rsidRPr="008E3CB5">
        <w:rPr>
          <w:spacing w:val="-3"/>
          <w:sz w:val="28"/>
        </w:rPr>
        <w:t xml:space="preserve"> </w:t>
      </w:r>
      <w:r w:rsidRPr="008E3CB5">
        <w:rPr>
          <w:sz w:val="28"/>
        </w:rPr>
        <w:t>are</w:t>
      </w:r>
      <w:r w:rsidRPr="008E3CB5">
        <w:rPr>
          <w:spacing w:val="-3"/>
          <w:sz w:val="28"/>
        </w:rPr>
        <w:t xml:space="preserve"> </w:t>
      </w:r>
      <w:r w:rsidRPr="008E3CB5">
        <w:rPr>
          <w:sz w:val="28"/>
        </w:rPr>
        <w:t>mindful</w:t>
      </w:r>
      <w:r w:rsidRPr="008E3CB5">
        <w:rPr>
          <w:spacing w:val="-2"/>
          <w:sz w:val="28"/>
        </w:rPr>
        <w:t xml:space="preserve"> </w:t>
      </w:r>
      <w:r w:rsidRPr="008E3CB5">
        <w:rPr>
          <w:sz w:val="28"/>
        </w:rPr>
        <w:t>of</w:t>
      </w:r>
      <w:r w:rsidRPr="008E3CB5">
        <w:rPr>
          <w:spacing w:val="-3"/>
          <w:sz w:val="28"/>
        </w:rPr>
        <w:t xml:space="preserve"> </w:t>
      </w:r>
      <w:r w:rsidRPr="008E3CB5">
        <w:rPr>
          <w:sz w:val="28"/>
        </w:rPr>
        <w:t>both</w:t>
      </w:r>
      <w:r w:rsidRPr="008E3CB5">
        <w:rPr>
          <w:spacing w:val="-2"/>
          <w:sz w:val="28"/>
        </w:rPr>
        <w:t xml:space="preserve"> </w:t>
      </w:r>
      <w:r w:rsidRPr="008E3CB5">
        <w:rPr>
          <w:sz w:val="28"/>
        </w:rPr>
        <w:t>the</w:t>
      </w:r>
      <w:r w:rsidRPr="008E3CB5">
        <w:rPr>
          <w:spacing w:val="-3"/>
          <w:sz w:val="28"/>
        </w:rPr>
        <w:t xml:space="preserve"> </w:t>
      </w:r>
      <w:r w:rsidRPr="008E3CB5">
        <w:rPr>
          <w:sz w:val="28"/>
        </w:rPr>
        <w:t>General</w:t>
      </w:r>
      <w:r w:rsidRPr="008E3CB5">
        <w:rPr>
          <w:spacing w:val="-2"/>
          <w:sz w:val="28"/>
        </w:rPr>
        <w:t xml:space="preserve"> </w:t>
      </w:r>
      <w:r w:rsidRPr="008E3CB5">
        <w:rPr>
          <w:sz w:val="28"/>
        </w:rPr>
        <w:t>and</w:t>
      </w:r>
      <w:r w:rsidRPr="008E3CB5">
        <w:rPr>
          <w:spacing w:val="-1"/>
          <w:sz w:val="28"/>
        </w:rPr>
        <w:t xml:space="preserve"> </w:t>
      </w:r>
      <w:r w:rsidRPr="008E3CB5">
        <w:rPr>
          <w:sz w:val="28"/>
        </w:rPr>
        <w:t>Specific</w:t>
      </w:r>
      <w:r w:rsidRPr="008E3CB5">
        <w:rPr>
          <w:spacing w:val="-2"/>
          <w:sz w:val="28"/>
        </w:rPr>
        <w:t xml:space="preserve"> </w:t>
      </w:r>
      <w:r w:rsidRPr="008E3CB5">
        <w:rPr>
          <w:sz w:val="28"/>
        </w:rPr>
        <w:t>Duties</w:t>
      </w:r>
      <w:r w:rsidRPr="008E3CB5">
        <w:rPr>
          <w:spacing w:val="-1"/>
          <w:sz w:val="28"/>
        </w:rPr>
        <w:t xml:space="preserve"> </w:t>
      </w:r>
      <w:r w:rsidRPr="008E3CB5">
        <w:rPr>
          <w:sz w:val="28"/>
        </w:rPr>
        <w:t>of</w:t>
      </w:r>
      <w:r w:rsidRPr="008E3CB5">
        <w:rPr>
          <w:spacing w:val="-2"/>
          <w:sz w:val="28"/>
        </w:rPr>
        <w:t xml:space="preserve"> </w:t>
      </w:r>
      <w:r w:rsidRPr="008E3CB5">
        <w:rPr>
          <w:sz w:val="28"/>
        </w:rPr>
        <w:t>the</w:t>
      </w:r>
      <w:r w:rsidRPr="008E3CB5">
        <w:rPr>
          <w:spacing w:val="-3"/>
          <w:sz w:val="28"/>
        </w:rPr>
        <w:t xml:space="preserve"> </w:t>
      </w:r>
      <w:r w:rsidRPr="008E3CB5">
        <w:rPr>
          <w:sz w:val="28"/>
        </w:rPr>
        <w:t>Equality</w:t>
      </w:r>
      <w:r w:rsidRPr="008E3CB5">
        <w:rPr>
          <w:spacing w:val="-2"/>
          <w:sz w:val="28"/>
        </w:rPr>
        <w:t xml:space="preserve"> </w:t>
      </w:r>
      <w:r w:rsidRPr="008E3CB5">
        <w:rPr>
          <w:sz w:val="28"/>
        </w:rPr>
        <w:t>Act.</w:t>
      </w:r>
      <w:r w:rsidRPr="008E3CB5">
        <w:rPr>
          <w:spacing w:val="-1"/>
          <w:sz w:val="28"/>
        </w:rPr>
        <w:t xml:space="preserve"> </w:t>
      </w:r>
      <w:r w:rsidRPr="008E3CB5">
        <w:rPr>
          <w:sz w:val="28"/>
        </w:rPr>
        <w:t>As</w:t>
      </w:r>
      <w:r w:rsidRPr="008E3CB5">
        <w:rPr>
          <w:spacing w:val="-4"/>
          <w:sz w:val="28"/>
        </w:rPr>
        <w:t xml:space="preserve"> </w:t>
      </w:r>
      <w:r w:rsidRPr="008E3CB5">
        <w:rPr>
          <w:sz w:val="28"/>
        </w:rPr>
        <w:t>a school we are committed to the principles of Equality for All and the need to promote equality but plan to make equality happen over and above tackling discrimination when it arises.</w:t>
      </w:r>
    </w:p>
    <w:p w:rsidRPr="008E3CB5" w:rsidR="001A7324" w:rsidRDefault="00FF2D82" w14:paraId="361A149F" w14:textId="77777777">
      <w:pPr>
        <w:spacing w:before="159" w:line="259" w:lineRule="auto"/>
        <w:ind w:left="820" w:right="1042"/>
        <w:jc w:val="both"/>
        <w:rPr>
          <w:sz w:val="28"/>
        </w:rPr>
      </w:pPr>
      <w:r w:rsidRPr="008E3CB5">
        <w:rPr>
          <w:sz w:val="28"/>
        </w:rPr>
        <w:t>This report is just a small part of demonstrating our dedication to ensuring our services to students and parents are equitable and that our staff are treated equally as well as working to promote equality themselves.</w:t>
      </w:r>
    </w:p>
    <w:p w:rsidRPr="008E3CB5" w:rsidR="001A7324" w:rsidRDefault="001A7324" w14:paraId="2195E9BC" w14:textId="77777777">
      <w:pPr>
        <w:pStyle w:val="BodyText"/>
        <w:rPr>
          <w:sz w:val="32"/>
          <w:szCs w:val="24"/>
        </w:rPr>
      </w:pPr>
    </w:p>
    <w:p w:rsidRPr="008E3CB5" w:rsidR="001A7324" w:rsidRDefault="001A7324" w14:paraId="0F34A033" w14:textId="77777777">
      <w:pPr>
        <w:pStyle w:val="BodyText"/>
        <w:spacing w:before="4"/>
        <w:rPr>
          <w:sz w:val="32"/>
          <w:szCs w:val="24"/>
        </w:rPr>
      </w:pPr>
    </w:p>
    <w:p w:rsidRPr="008E3CB5" w:rsidR="001A7324" w:rsidRDefault="00FF2D82" w14:paraId="70F28244" w14:textId="77777777">
      <w:pPr>
        <w:spacing w:line="352" w:lineRule="auto"/>
        <w:ind w:left="820" w:right="1172"/>
        <w:rPr>
          <w:b/>
          <w:sz w:val="28"/>
        </w:rPr>
      </w:pPr>
      <w:r w:rsidRPr="008E3CB5">
        <w:rPr>
          <w:b/>
          <w:sz w:val="28"/>
        </w:rPr>
        <w:t>Over</w:t>
      </w:r>
      <w:r w:rsidRPr="008E3CB5">
        <w:rPr>
          <w:b/>
          <w:spacing w:val="-2"/>
          <w:sz w:val="28"/>
        </w:rPr>
        <w:t xml:space="preserve"> </w:t>
      </w:r>
      <w:r w:rsidRPr="008E3CB5">
        <w:rPr>
          <w:b/>
          <w:sz w:val="28"/>
        </w:rPr>
        <w:t>the</w:t>
      </w:r>
      <w:r w:rsidRPr="008E3CB5">
        <w:rPr>
          <w:b/>
          <w:spacing w:val="-5"/>
          <w:sz w:val="28"/>
        </w:rPr>
        <w:t xml:space="preserve"> </w:t>
      </w:r>
      <w:r w:rsidRPr="008E3CB5">
        <w:rPr>
          <w:b/>
          <w:sz w:val="28"/>
        </w:rPr>
        <w:t>coming</w:t>
      </w:r>
      <w:r w:rsidRPr="008E3CB5">
        <w:rPr>
          <w:b/>
          <w:spacing w:val="-1"/>
          <w:sz w:val="28"/>
        </w:rPr>
        <w:t xml:space="preserve"> </w:t>
      </w:r>
      <w:r w:rsidRPr="008E3CB5">
        <w:rPr>
          <w:b/>
          <w:sz w:val="28"/>
        </w:rPr>
        <w:t>pages</w:t>
      </w:r>
      <w:r w:rsidRPr="008E3CB5">
        <w:rPr>
          <w:b/>
          <w:spacing w:val="-3"/>
          <w:sz w:val="28"/>
        </w:rPr>
        <w:t xml:space="preserve"> </w:t>
      </w:r>
      <w:r w:rsidRPr="008E3CB5">
        <w:rPr>
          <w:b/>
          <w:sz w:val="28"/>
        </w:rPr>
        <w:t>we</w:t>
      </w:r>
      <w:r w:rsidRPr="008E3CB5">
        <w:rPr>
          <w:b/>
          <w:spacing w:val="-5"/>
          <w:sz w:val="28"/>
        </w:rPr>
        <w:t xml:space="preserve"> </w:t>
      </w:r>
      <w:r w:rsidRPr="008E3CB5">
        <w:rPr>
          <w:b/>
          <w:sz w:val="28"/>
        </w:rPr>
        <w:t>have</w:t>
      </w:r>
      <w:r w:rsidRPr="008E3CB5">
        <w:rPr>
          <w:b/>
          <w:spacing w:val="-6"/>
          <w:sz w:val="28"/>
        </w:rPr>
        <w:t xml:space="preserve"> </w:t>
      </w:r>
      <w:r w:rsidRPr="008E3CB5">
        <w:rPr>
          <w:b/>
          <w:sz w:val="28"/>
        </w:rPr>
        <w:t>attempted</w:t>
      </w:r>
      <w:r w:rsidRPr="008E3CB5">
        <w:rPr>
          <w:b/>
          <w:spacing w:val="-2"/>
          <w:sz w:val="28"/>
        </w:rPr>
        <w:t xml:space="preserve"> </w:t>
      </w:r>
      <w:r w:rsidRPr="008E3CB5">
        <w:rPr>
          <w:b/>
          <w:sz w:val="28"/>
        </w:rPr>
        <w:t>to</w:t>
      </w:r>
      <w:r w:rsidRPr="008E3CB5">
        <w:rPr>
          <w:b/>
          <w:spacing w:val="-6"/>
          <w:sz w:val="28"/>
        </w:rPr>
        <w:t xml:space="preserve"> </w:t>
      </w:r>
      <w:r w:rsidRPr="008E3CB5">
        <w:rPr>
          <w:b/>
          <w:sz w:val="28"/>
        </w:rPr>
        <w:t>report</w:t>
      </w:r>
      <w:r w:rsidRPr="008E3CB5">
        <w:rPr>
          <w:b/>
          <w:spacing w:val="-9"/>
          <w:sz w:val="28"/>
        </w:rPr>
        <w:t xml:space="preserve"> </w:t>
      </w:r>
      <w:r w:rsidRPr="008E3CB5">
        <w:rPr>
          <w:b/>
          <w:sz w:val="28"/>
        </w:rPr>
        <w:t>how</w:t>
      </w:r>
      <w:r w:rsidRPr="008E3CB5">
        <w:rPr>
          <w:b/>
          <w:spacing w:val="-5"/>
          <w:sz w:val="28"/>
        </w:rPr>
        <w:t xml:space="preserve"> </w:t>
      </w:r>
      <w:r w:rsidRPr="008E3CB5">
        <w:rPr>
          <w:b/>
          <w:sz w:val="28"/>
        </w:rPr>
        <w:t>we</w:t>
      </w:r>
      <w:r w:rsidRPr="008E3CB5">
        <w:rPr>
          <w:b/>
          <w:spacing w:val="-5"/>
          <w:sz w:val="28"/>
        </w:rPr>
        <w:t xml:space="preserve"> </w:t>
      </w:r>
      <w:r w:rsidRPr="008E3CB5">
        <w:rPr>
          <w:b/>
          <w:sz w:val="28"/>
        </w:rPr>
        <w:t>as</w:t>
      </w:r>
      <w:r w:rsidRPr="008E3CB5">
        <w:rPr>
          <w:b/>
          <w:spacing w:val="-3"/>
          <w:sz w:val="28"/>
        </w:rPr>
        <w:t xml:space="preserve"> </w:t>
      </w:r>
      <w:r w:rsidRPr="008E3CB5">
        <w:rPr>
          <w:b/>
          <w:sz w:val="28"/>
        </w:rPr>
        <w:t>a</w:t>
      </w:r>
      <w:r w:rsidRPr="008E3CB5">
        <w:rPr>
          <w:b/>
          <w:spacing w:val="-10"/>
          <w:sz w:val="28"/>
        </w:rPr>
        <w:t xml:space="preserve"> </w:t>
      </w:r>
      <w:r w:rsidRPr="008E3CB5">
        <w:rPr>
          <w:b/>
          <w:sz w:val="28"/>
        </w:rPr>
        <w:t>school have planned to:</w:t>
      </w:r>
    </w:p>
    <w:p w:rsidRPr="008E3CB5" w:rsidR="001A7324" w:rsidRDefault="001A7324" w14:paraId="227C5E52" w14:textId="77777777">
      <w:pPr>
        <w:pStyle w:val="BodyText"/>
        <w:spacing w:before="182"/>
        <w:rPr>
          <w:b/>
          <w:sz w:val="28"/>
        </w:rPr>
      </w:pPr>
    </w:p>
    <w:p w:rsidRPr="008E3CB5" w:rsidR="001A7324" w:rsidRDefault="00FF2D82" w14:paraId="183B2DC2" w14:textId="77777777">
      <w:pPr>
        <w:pStyle w:val="ListParagraph"/>
        <w:numPr>
          <w:ilvl w:val="0"/>
          <w:numId w:val="1"/>
        </w:numPr>
        <w:tabs>
          <w:tab w:val="left" w:pos="1180"/>
        </w:tabs>
        <w:spacing w:before="1" w:line="259" w:lineRule="auto"/>
        <w:ind w:right="1440"/>
        <w:rPr>
          <w:sz w:val="28"/>
        </w:rPr>
      </w:pPr>
      <w:r w:rsidRPr="008E3CB5">
        <w:rPr>
          <w:sz w:val="28"/>
        </w:rPr>
        <w:t>Tackle</w:t>
      </w:r>
      <w:r w:rsidRPr="008E3CB5">
        <w:rPr>
          <w:spacing w:val="-10"/>
          <w:sz w:val="28"/>
        </w:rPr>
        <w:t xml:space="preserve"> </w:t>
      </w:r>
      <w:r w:rsidRPr="008E3CB5">
        <w:rPr>
          <w:sz w:val="28"/>
        </w:rPr>
        <w:t>discrimination,</w:t>
      </w:r>
      <w:r w:rsidRPr="008E3CB5">
        <w:rPr>
          <w:spacing w:val="-8"/>
          <w:sz w:val="28"/>
        </w:rPr>
        <w:t xml:space="preserve"> </w:t>
      </w:r>
      <w:r w:rsidRPr="008E3CB5">
        <w:rPr>
          <w:sz w:val="28"/>
        </w:rPr>
        <w:t>harassment,</w:t>
      </w:r>
      <w:r w:rsidRPr="008E3CB5">
        <w:rPr>
          <w:spacing w:val="-6"/>
          <w:sz w:val="28"/>
        </w:rPr>
        <w:t xml:space="preserve"> </w:t>
      </w:r>
      <w:r w:rsidRPr="008E3CB5">
        <w:rPr>
          <w:sz w:val="28"/>
        </w:rPr>
        <w:t>and</w:t>
      </w:r>
      <w:r w:rsidRPr="008E3CB5">
        <w:rPr>
          <w:spacing w:val="-10"/>
          <w:sz w:val="28"/>
        </w:rPr>
        <w:t xml:space="preserve"> </w:t>
      </w:r>
      <w:proofErr w:type="spellStart"/>
      <w:r w:rsidRPr="008E3CB5">
        <w:rPr>
          <w:sz w:val="28"/>
        </w:rPr>
        <w:t>victimisation</w:t>
      </w:r>
      <w:proofErr w:type="spellEnd"/>
      <w:r w:rsidRPr="008E3CB5">
        <w:rPr>
          <w:spacing w:val="-7"/>
          <w:sz w:val="28"/>
        </w:rPr>
        <w:t xml:space="preserve"> </w:t>
      </w:r>
      <w:r w:rsidRPr="008E3CB5">
        <w:rPr>
          <w:sz w:val="28"/>
        </w:rPr>
        <w:t>against</w:t>
      </w:r>
      <w:r w:rsidRPr="008E3CB5">
        <w:rPr>
          <w:spacing w:val="-9"/>
          <w:sz w:val="28"/>
        </w:rPr>
        <w:t xml:space="preserve"> </w:t>
      </w:r>
      <w:r w:rsidRPr="008E3CB5">
        <w:rPr>
          <w:sz w:val="28"/>
        </w:rPr>
        <w:t>people</w:t>
      </w:r>
      <w:r w:rsidRPr="008E3CB5">
        <w:rPr>
          <w:spacing w:val="-9"/>
          <w:sz w:val="28"/>
        </w:rPr>
        <w:t xml:space="preserve"> </w:t>
      </w:r>
      <w:r w:rsidRPr="008E3CB5">
        <w:rPr>
          <w:sz w:val="28"/>
        </w:rPr>
        <w:t>from different protected characteristics</w:t>
      </w:r>
    </w:p>
    <w:p w:rsidRPr="008E3CB5" w:rsidR="001A7324" w:rsidRDefault="001A7324" w14:paraId="31572745" w14:textId="77777777">
      <w:pPr>
        <w:pStyle w:val="BodyText"/>
        <w:spacing w:before="206"/>
        <w:rPr>
          <w:sz w:val="28"/>
        </w:rPr>
      </w:pPr>
    </w:p>
    <w:p w:rsidRPr="008E3CB5" w:rsidR="001A7324" w:rsidRDefault="00FF2D82" w14:paraId="778A59F4" w14:textId="77777777">
      <w:pPr>
        <w:pStyle w:val="ListParagraph"/>
        <w:numPr>
          <w:ilvl w:val="0"/>
          <w:numId w:val="1"/>
        </w:numPr>
        <w:tabs>
          <w:tab w:val="left" w:pos="1180"/>
        </w:tabs>
        <w:spacing w:line="261" w:lineRule="auto"/>
        <w:ind w:right="2247"/>
        <w:rPr>
          <w:sz w:val="28"/>
        </w:rPr>
      </w:pPr>
      <w:r w:rsidRPr="008E3CB5">
        <w:rPr>
          <w:sz w:val="28"/>
        </w:rPr>
        <w:t>Promote</w:t>
      </w:r>
      <w:r w:rsidRPr="008E3CB5">
        <w:rPr>
          <w:spacing w:val="-7"/>
          <w:sz w:val="28"/>
        </w:rPr>
        <w:t xml:space="preserve"> </w:t>
      </w:r>
      <w:r w:rsidRPr="008E3CB5">
        <w:rPr>
          <w:sz w:val="28"/>
        </w:rPr>
        <w:t>equality</w:t>
      </w:r>
      <w:r w:rsidRPr="008E3CB5">
        <w:rPr>
          <w:spacing w:val="-5"/>
          <w:sz w:val="28"/>
        </w:rPr>
        <w:t xml:space="preserve"> </w:t>
      </w:r>
      <w:r w:rsidRPr="008E3CB5">
        <w:rPr>
          <w:sz w:val="28"/>
        </w:rPr>
        <w:t>of</w:t>
      </w:r>
      <w:r w:rsidRPr="008E3CB5">
        <w:rPr>
          <w:spacing w:val="-11"/>
          <w:sz w:val="28"/>
        </w:rPr>
        <w:t xml:space="preserve"> </w:t>
      </w:r>
      <w:r w:rsidRPr="008E3CB5">
        <w:rPr>
          <w:sz w:val="28"/>
        </w:rPr>
        <w:t>opportunity</w:t>
      </w:r>
      <w:r w:rsidRPr="008E3CB5">
        <w:rPr>
          <w:spacing w:val="-6"/>
          <w:sz w:val="28"/>
        </w:rPr>
        <w:t xml:space="preserve"> </w:t>
      </w:r>
      <w:r w:rsidRPr="008E3CB5">
        <w:rPr>
          <w:sz w:val="28"/>
        </w:rPr>
        <w:t>and</w:t>
      </w:r>
      <w:r w:rsidRPr="008E3CB5">
        <w:rPr>
          <w:spacing w:val="-7"/>
          <w:sz w:val="28"/>
        </w:rPr>
        <w:t xml:space="preserve"> </w:t>
      </w:r>
      <w:r w:rsidRPr="008E3CB5">
        <w:rPr>
          <w:sz w:val="28"/>
        </w:rPr>
        <w:t>outcome</w:t>
      </w:r>
      <w:r w:rsidRPr="008E3CB5">
        <w:rPr>
          <w:spacing w:val="-9"/>
          <w:sz w:val="28"/>
        </w:rPr>
        <w:t xml:space="preserve"> </w:t>
      </w:r>
      <w:r w:rsidRPr="008E3CB5">
        <w:rPr>
          <w:sz w:val="28"/>
        </w:rPr>
        <w:t>between</w:t>
      </w:r>
      <w:r w:rsidRPr="008E3CB5">
        <w:rPr>
          <w:spacing w:val="-3"/>
          <w:sz w:val="28"/>
        </w:rPr>
        <w:t xml:space="preserve"> </w:t>
      </w:r>
      <w:r w:rsidRPr="008E3CB5">
        <w:rPr>
          <w:sz w:val="28"/>
        </w:rPr>
        <w:t>people</w:t>
      </w:r>
      <w:r w:rsidRPr="008E3CB5">
        <w:rPr>
          <w:spacing w:val="-6"/>
          <w:sz w:val="28"/>
        </w:rPr>
        <w:t xml:space="preserve"> </w:t>
      </w:r>
      <w:r w:rsidRPr="008E3CB5">
        <w:rPr>
          <w:sz w:val="28"/>
        </w:rPr>
        <w:t>of different protected characteristics.</w:t>
      </w:r>
    </w:p>
    <w:p w:rsidRPr="008E3CB5" w:rsidR="001A7324" w:rsidRDefault="001A7324" w14:paraId="11A9E852" w14:textId="77777777">
      <w:pPr>
        <w:pStyle w:val="BodyText"/>
        <w:rPr>
          <w:sz w:val="28"/>
        </w:rPr>
      </w:pPr>
    </w:p>
    <w:p w:rsidRPr="008E3CB5" w:rsidR="001A7324" w:rsidRDefault="001A7324" w14:paraId="3E423CE0" w14:textId="77777777">
      <w:pPr>
        <w:pStyle w:val="BodyText"/>
        <w:spacing w:before="21"/>
        <w:rPr>
          <w:sz w:val="28"/>
        </w:rPr>
      </w:pPr>
    </w:p>
    <w:p w:rsidRPr="008E3CB5" w:rsidR="001A7324" w:rsidRDefault="00FF2D82" w14:paraId="0E2621DD" w14:textId="77777777">
      <w:pPr>
        <w:pStyle w:val="ListParagraph"/>
        <w:numPr>
          <w:ilvl w:val="0"/>
          <w:numId w:val="1"/>
        </w:numPr>
        <w:tabs>
          <w:tab w:val="left" w:pos="1174"/>
        </w:tabs>
        <w:ind w:left="1174" w:hanging="356"/>
        <w:rPr>
          <w:sz w:val="32"/>
          <w:szCs w:val="24"/>
        </w:rPr>
      </w:pPr>
      <w:r w:rsidRPr="008E3CB5">
        <w:rPr>
          <w:sz w:val="28"/>
        </w:rPr>
        <w:t>Foster</w:t>
      </w:r>
      <w:r w:rsidRPr="008E3CB5">
        <w:rPr>
          <w:spacing w:val="-15"/>
          <w:sz w:val="28"/>
        </w:rPr>
        <w:t xml:space="preserve"> </w:t>
      </w:r>
      <w:r w:rsidRPr="008E3CB5">
        <w:rPr>
          <w:sz w:val="28"/>
        </w:rPr>
        <w:t>good</w:t>
      </w:r>
      <w:r w:rsidRPr="008E3CB5">
        <w:rPr>
          <w:spacing w:val="-5"/>
          <w:sz w:val="28"/>
        </w:rPr>
        <w:t xml:space="preserve"> </w:t>
      </w:r>
      <w:r w:rsidRPr="008E3CB5">
        <w:rPr>
          <w:sz w:val="28"/>
        </w:rPr>
        <w:t>relations</w:t>
      </w:r>
      <w:r w:rsidRPr="008E3CB5">
        <w:rPr>
          <w:spacing w:val="-7"/>
          <w:sz w:val="28"/>
        </w:rPr>
        <w:t xml:space="preserve"> </w:t>
      </w:r>
      <w:r w:rsidRPr="008E3CB5">
        <w:rPr>
          <w:sz w:val="28"/>
        </w:rPr>
        <w:t>between</w:t>
      </w:r>
      <w:r w:rsidRPr="008E3CB5">
        <w:rPr>
          <w:spacing w:val="-6"/>
          <w:sz w:val="28"/>
        </w:rPr>
        <w:t xml:space="preserve"> </w:t>
      </w:r>
      <w:r w:rsidRPr="008E3CB5">
        <w:rPr>
          <w:sz w:val="28"/>
        </w:rPr>
        <w:t>people</w:t>
      </w:r>
      <w:r w:rsidRPr="008E3CB5">
        <w:rPr>
          <w:spacing w:val="-8"/>
          <w:sz w:val="28"/>
        </w:rPr>
        <w:t xml:space="preserve"> </w:t>
      </w:r>
      <w:r w:rsidRPr="008E3CB5">
        <w:rPr>
          <w:sz w:val="28"/>
        </w:rPr>
        <w:t>of</w:t>
      </w:r>
      <w:r w:rsidRPr="008E3CB5">
        <w:rPr>
          <w:spacing w:val="-9"/>
          <w:sz w:val="28"/>
        </w:rPr>
        <w:t xml:space="preserve"> </w:t>
      </w:r>
      <w:r w:rsidRPr="008E3CB5">
        <w:rPr>
          <w:sz w:val="28"/>
        </w:rPr>
        <w:t>different</w:t>
      </w:r>
      <w:r w:rsidRPr="008E3CB5">
        <w:rPr>
          <w:spacing w:val="-7"/>
          <w:sz w:val="28"/>
        </w:rPr>
        <w:t xml:space="preserve"> </w:t>
      </w:r>
      <w:r w:rsidRPr="008E3CB5">
        <w:rPr>
          <w:sz w:val="28"/>
        </w:rPr>
        <w:t>protected</w:t>
      </w:r>
      <w:r w:rsidRPr="008E3CB5">
        <w:rPr>
          <w:spacing w:val="-4"/>
          <w:sz w:val="28"/>
        </w:rPr>
        <w:t xml:space="preserve"> </w:t>
      </w:r>
      <w:r w:rsidRPr="008E3CB5">
        <w:rPr>
          <w:spacing w:val="-2"/>
          <w:sz w:val="28"/>
        </w:rPr>
        <w:t>characteristics</w:t>
      </w:r>
      <w:r w:rsidRPr="008E3CB5">
        <w:rPr>
          <w:spacing w:val="-2"/>
          <w:sz w:val="32"/>
          <w:szCs w:val="24"/>
        </w:rPr>
        <w:t>.</w:t>
      </w:r>
    </w:p>
    <w:p w:rsidR="001A7324" w:rsidRDefault="001A7324" w14:paraId="67EDCF82" w14:textId="77777777">
      <w:pPr>
        <w:rPr>
          <w:sz w:val="28"/>
        </w:rPr>
        <w:sectPr w:rsidR="001A7324">
          <w:type w:val="continuous"/>
          <w:pgSz w:w="11920" w:h="16850" w:orient="portrait"/>
          <w:pgMar w:top="620" w:right="400" w:bottom="280" w:left="620" w:header="720" w:footer="720" w:gutter="0"/>
          <w:cols w:space="720"/>
        </w:sect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72"/>
        <w:gridCol w:w="9618"/>
      </w:tblGrid>
      <w:tr w:rsidR="00FF5CC4" w:rsidTr="5EB127C2" w14:paraId="5CC8FCCA" w14:textId="77777777">
        <w:trPr>
          <w:trHeight w:val="270"/>
        </w:trPr>
        <w:tc>
          <w:tcPr>
            <w:tcW w:w="5000" w:type="pct"/>
            <w:gridSpan w:val="2"/>
            <w:shd w:val="clear" w:color="auto" w:fill="D6E3BC" w:themeFill="accent3" w:themeFillTint="66"/>
            <w:tcMar/>
            <w:vAlign w:val="center"/>
          </w:tcPr>
          <w:p w:rsidRPr="00FF5CC4" w:rsidR="00FF5CC4" w:rsidP="00C41387" w:rsidRDefault="00FF5CC4" w14:paraId="5AC1EDB4" w14:textId="62256BFC">
            <w:pPr>
              <w:spacing w:before="27"/>
              <w:ind w:left="113"/>
              <w:jc w:val="center"/>
              <w:rPr>
                <w:b/>
                <w:sz w:val="28"/>
              </w:rPr>
            </w:pPr>
            <w:r>
              <w:rPr>
                <w:b/>
                <w:sz w:val="28"/>
              </w:rPr>
              <w:t>Aim</w:t>
            </w:r>
            <w:r>
              <w:rPr>
                <w:b/>
                <w:spacing w:val="-12"/>
                <w:sz w:val="28"/>
              </w:rPr>
              <w:t xml:space="preserve"> </w:t>
            </w:r>
            <w:r>
              <w:rPr>
                <w:b/>
                <w:sz w:val="28"/>
              </w:rPr>
              <w:t>1:</w:t>
            </w:r>
            <w:r>
              <w:rPr>
                <w:b/>
                <w:spacing w:val="-11"/>
                <w:sz w:val="28"/>
              </w:rPr>
              <w:t xml:space="preserve"> </w:t>
            </w:r>
            <w:r>
              <w:rPr>
                <w:b/>
                <w:sz w:val="28"/>
              </w:rPr>
              <w:t>Eliminate</w:t>
            </w:r>
            <w:r>
              <w:rPr>
                <w:b/>
                <w:spacing w:val="-9"/>
                <w:sz w:val="28"/>
              </w:rPr>
              <w:t xml:space="preserve"> </w:t>
            </w:r>
            <w:r>
              <w:rPr>
                <w:b/>
                <w:sz w:val="28"/>
              </w:rPr>
              <w:t>Unlawful</w:t>
            </w:r>
            <w:r>
              <w:rPr>
                <w:b/>
                <w:spacing w:val="-10"/>
                <w:sz w:val="28"/>
              </w:rPr>
              <w:t xml:space="preserve"> </w:t>
            </w:r>
            <w:r>
              <w:rPr>
                <w:b/>
                <w:sz w:val="28"/>
              </w:rPr>
              <w:t>Discrimination,</w:t>
            </w:r>
            <w:r>
              <w:rPr>
                <w:b/>
                <w:spacing w:val="-9"/>
                <w:sz w:val="28"/>
              </w:rPr>
              <w:t xml:space="preserve"> </w:t>
            </w:r>
            <w:r>
              <w:rPr>
                <w:b/>
                <w:sz w:val="28"/>
              </w:rPr>
              <w:t>Harassment,</w:t>
            </w:r>
            <w:r>
              <w:rPr>
                <w:b/>
                <w:spacing w:val="-15"/>
                <w:sz w:val="28"/>
              </w:rPr>
              <w:t xml:space="preserve"> </w:t>
            </w:r>
            <w:r>
              <w:rPr>
                <w:b/>
                <w:sz w:val="28"/>
              </w:rPr>
              <w:t>and</w:t>
            </w:r>
            <w:r>
              <w:rPr>
                <w:b/>
                <w:spacing w:val="-7"/>
                <w:sz w:val="28"/>
              </w:rPr>
              <w:t xml:space="preserve"> </w:t>
            </w:r>
            <w:proofErr w:type="spellStart"/>
            <w:r>
              <w:rPr>
                <w:b/>
                <w:spacing w:val="-2"/>
                <w:sz w:val="28"/>
              </w:rPr>
              <w:t>Victimisation</w:t>
            </w:r>
            <w:proofErr w:type="spellEnd"/>
          </w:p>
        </w:tc>
      </w:tr>
      <w:tr w:rsidR="00FF5CC4" w:rsidTr="5EB127C2" w14:paraId="70B44D6D" w14:textId="77777777">
        <w:trPr>
          <w:trHeight w:val="270"/>
        </w:trPr>
        <w:tc>
          <w:tcPr>
            <w:tcW w:w="5000" w:type="pct"/>
            <w:gridSpan w:val="2"/>
            <w:shd w:val="clear" w:color="auto" w:fill="DAEEF3" w:themeFill="accent5" w:themeFillTint="33"/>
            <w:tcMar/>
          </w:tcPr>
          <w:p w:rsidR="002B1A1B" w:rsidP="00C41387" w:rsidRDefault="00183D57" w14:paraId="4F1D48EA" w14:textId="42697F7C">
            <w:pPr>
              <w:pStyle w:val="TableParagraph"/>
              <w:spacing w:line="251" w:lineRule="exact"/>
              <w:ind w:left="113"/>
              <w:rPr>
                <w:b/>
                <w:bCs/>
              </w:rPr>
            </w:pPr>
            <w:r w:rsidRPr="00183D57">
              <w:rPr>
                <w:b/>
                <w:bCs/>
              </w:rPr>
              <w:t>Objective 1</w:t>
            </w:r>
            <w:r w:rsidR="00C41387">
              <w:rPr>
                <w:b/>
                <w:bCs/>
              </w:rPr>
              <w:t>:</w:t>
            </w:r>
          </w:p>
          <w:p w:rsidR="00FF5CC4" w:rsidP="00C41387" w:rsidRDefault="00FF5CC4" w14:paraId="36BFA1F0" w14:textId="79316774">
            <w:pPr>
              <w:pStyle w:val="TableParagraph"/>
              <w:spacing w:line="251" w:lineRule="exact"/>
              <w:ind w:left="113"/>
              <w:rPr>
                <w:b/>
                <w:spacing w:val="-2"/>
              </w:rPr>
            </w:pPr>
            <w:r w:rsidRPr="00FF5CC4">
              <w:t>Inc</w:t>
            </w:r>
            <w:r>
              <w:t xml:space="preserve">rease staff </w:t>
            </w:r>
            <w:r>
              <w:rPr>
                <w:b/>
              </w:rPr>
              <w:t xml:space="preserve">understanding of ‘equality’ </w:t>
            </w:r>
            <w:r>
              <w:t>and implications</w:t>
            </w:r>
            <w:r>
              <w:rPr>
                <w:spacing w:val="-13"/>
              </w:rPr>
              <w:t xml:space="preserve"> </w:t>
            </w:r>
            <w:r>
              <w:t>for</w:t>
            </w:r>
            <w:r>
              <w:rPr>
                <w:spacing w:val="-12"/>
              </w:rPr>
              <w:t xml:space="preserve"> </w:t>
            </w:r>
            <w:r>
              <w:t xml:space="preserve">all </w:t>
            </w:r>
            <w:proofErr w:type="gramStart"/>
            <w:r>
              <w:t>on a daily basis</w:t>
            </w:r>
            <w:proofErr w:type="gramEnd"/>
            <w:r>
              <w:t xml:space="preserve">, through CPD in order that staff understand the </w:t>
            </w:r>
            <w:r>
              <w:rPr>
                <w:spacing w:val="-2"/>
              </w:rPr>
              <w:t>implications</w:t>
            </w:r>
            <w:r>
              <w:rPr>
                <w:spacing w:val="-14"/>
              </w:rPr>
              <w:t xml:space="preserve"> </w:t>
            </w:r>
            <w:r>
              <w:rPr>
                <w:spacing w:val="-2"/>
              </w:rPr>
              <w:t>of</w:t>
            </w:r>
            <w:r>
              <w:rPr>
                <w:spacing w:val="-13"/>
              </w:rPr>
              <w:t xml:space="preserve"> </w:t>
            </w:r>
            <w:r>
              <w:rPr>
                <w:spacing w:val="-2"/>
              </w:rPr>
              <w:t xml:space="preserve">the </w:t>
            </w:r>
            <w:r>
              <w:t>Equality Act.</w:t>
            </w:r>
          </w:p>
        </w:tc>
      </w:tr>
      <w:tr w:rsidR="00FF5CC4" w:rsidTr="5EB127C2" w14:paraId="7DF27481" w14:textId="77777777">
        <w:trPr>
          <w:trHeight w:val="270"/>
        </w:trPr>
        <w:tc>
          <w:tcPr>
            <w:tcW w:w="584" w:type="pct"/>
            <w:tcMar/>
          </w:tcPr>
          <w:p w:rsidRPr="00FF5CC4" w:rsidR="00FF5CC4" w:rsidP="00C41387" w:rsidRDefault="00FF5CC4" w14:paraId="2132F332" w14:textId="0CA0BFA6">
            <w:pPr>
              <w:pStyle w:val="TableParagraph"/>
              <w:spacing w:line="251" w:lineRule="exact"/>
              <w:ind w:left="113"/>
              <w:rPr>
                <w:b/>
                <w:bCs/>
              </w:rPr>
            </w:pPr>
            <w:r w:rsidRPr="00FF5CC4">
              <w:rPr>
                <w:b/>
                <w:bCs/>
              </w:rPr>
              <w:t>Lead</w:t>
            </w:r>
          </w:p>
        </w:tc>
        <w:tc>
          <w:tcPr>
            <w:tcW w:w="4416" w:type="pct"/>
            <w:tcMar/>
          </w:tcPr>
          <w:p w:rsidRPr="00FF5CC4" w:rsidR="00FF5CC4" w:rsidP="00C41387" w:rsidRDefault="00FF5CC4" w14:paraId="256A66B2" w14:textId="7CC843D9">
            <w:pPr>
              <w:pStyle w:val="TableParagraph"/>
              <w:spacing w:line="251" w:lineRule="exact"/>
              <w:ind w:left="113"/>
              <w:rPr>
                <w:b/>
                <w:bCs/>
              </w:rPr>
            </w:pPr>
            <w:r w:rsidRPr="00FF5CC4">
              <w:rPr>
                <w:b/>
                <w:bCs/>
              </w:rPr>
              <w:t>Update</w:t>
            </w:r>
          </w:p>
        </w:tc>
      </w:tr>
      <w:tr w:rsidR="00FF5CC4" w:rsidTr="5EB127C2" w14:paraId="3C3B2F1F" w14:textId="77777777">
        <w:trPr>
          <w:trHeight w:val="5367"/>
        </w:trPr>
        <w:tc>
          <w:tcPr>
            <w:tcW w:w="584" w:type="pct"/>
            <w:tcMar/>
          </w:tcPr>
          <w:p w:rsidR="00FF5CC4" w:rsidP="00CB7F7F" w:rsidRDefault="00FF5CC4" w14:paraId="66370EA5" w14:textId="095772F7">
            <w:pPr>
              <w:pStyle w:val="TableParagraph"/>
              <w:ind w:left="113" w:right="246"/>
            </w:pPr>
            <w:r>
              <w:rPr>
                <w:spacing w:val="-4"/>
              </w:rPr>
              <w:t>Line</w:t>
            </w:r>
            <w:r w:rsidR="00CB7F7F">
              <w:rPr>
                <w:spacing w:val="-4"/>
              </w:rPr>
              <w:t xml:space="preserve"> </w:t>
            </w:r>
            <w:proofErr w:type="spellStart"/>
            <w:r w:rsidR="00CB7F7F">
              <w:rPr>
                <w:spacing w:val="-4"/>
              </w:rPr>
              <w:t>Mgrs</w:t>
            </w:r>
            <w:proofErr w:type="spellEnd"/>
          </w:p>
          <w:p w:rsidR="00CB7F7F" w:rsidP="00C41387" w:rsidRDefault="00CB7F7F" w14:paraId="236E8E0D" w14:textId="2B5A774B">
            <w:pPr>
              <w:pStyle w:val="TableParagraph"/>
              <w:spacing w:before="267"/>
              <w:ind w:left="113"/>
            </w:pPr>
            <w:r>
              <w:t>LEV</w:t>
            </w:r>
          </w:p>
          <w:p w:rsidR="00FF5CC4" w:rsidP="00C41387" w:rsidRDefault="00E15B5E" w14:paraId="2F64E0B3" w14:textId="086B9CE4">
            <w:pPr>
              <w:pStyle w:val="TableParagraph"/>
              <w:spacing w:before="267"/>
              <w:ind w:left="113"/>
            </w:pPr>
            <w:r>
              <w:t>A</w:t>
            </w:r>
            <w:r w:rsidR="00FF5CC4">
              <w:t>ll staff</w:t>
            </w:r>
          </w:p>
          <w:p w:rsidR="00CB7F7F" w:rsidP="00CB7F7F" w:rsidRDefault="00CB7F7F" w14:paraId="1F937067" w14:textId="77777777">
            <w:pPr>
              <w:pStyle w:val="TableParagraph"/>
              <w:ind w:left="113"/>
            </w:pPr>
          </w:p>
          <w:p w:rsidR="007961F8" w:rsidP="00C41387" w:rsidRDefault="007961F8" w14:paraId="7CB7AE9B" w14:textId="6CECE618">
            <w:pPr>
              <w:pStyle w:val="TableParagraph"/>
              <w:spacing w:before="267"/>
              <w:ind w:left="113"/>
            </w:pPr>
            <w:r w:rsidR="31120A42">
              <w:rPr/>
              <w:t>VB</w:t>
            </w:r>
            <w:r w:rsidR="1F921151">
              <w:rPr/>
              <w:t>U</w:t>
            </w:r>
          </w:p>
          <w:p w:rsidR="00FF5CC4" w:rsidP="00C41387" w:rsidRDefault="00FF5CC4" w14:paraId="11149B0A" w14:textId="5DB4D0B6">
            <w:pPr>
              <w:pStyle w:val="TableParagraph"/>
              <w:spacing w:before="267"/>
              <w:ind w:left="113"/>
            </w:pPr>
            <w:r>
              <w:t>DKA</w:t>
            </w:r>
          </w:p>
          <w:p w:rsidR="00FF5CC4" w:rsidP="00C41387" w:rsidRDefault="00FF5CC4" w14:paraId="00699815" w14:textId="0ECC6FBD">
            <w:pPr>
              <w:pStyle w:val="TableParagraph"/>
              <w:spacing w:before="267"/>
              <w:ind w:left="113"/>
            </w:pPr>
            <w:r>
              <w:t>SGR</w:t>
            </w:r>
          </w:p>
          <w:p w:rsidR="00FF5CC4" w:rsidP="00C41387" w:rsidRDefault="00FF5CC4" w14:paraId="779C87D6" w14:textId="77777777">
            <w:pPr>
              <w:pStyle w:val="TableParagraph"/>
              <w:spacing w:before="267"/>
              <w:ind w:left="113"/>
            </w:pPr>
          </w:p>
          <w:p w:rsidR="00FF5CC4" w:rsidP="00C41387" w:rsidRDefault="00FF5CC4" w14:paraId="6939ABE0" w14:textId="410F94D2">
            <w:pPr>
              <w:pStyle w:val="TableParagraph"/>
              <w:spacing w:before="267"/>
              <w:ind w:left="113"/>
            </w:pPr>
            <w:r>
              <w:t xml:space="preserve">GJO </w:t>
            </w:r>
          </w:p>
        </w:tc>
        <w:tc>
          <w:tcPr>
            <w:tcW w:w="4416" w:type="pct"/>
            <w:tcMar/>
          </w:tcPr>
          <w:p w:rsidR="00FF5CC4" w:rsidP="00CB7F7F" w:rsidRDefault="00FF5CC4" w14:paraId="6483ABB4" w14:textId="77777777">
            <w:pPr>
              <w:pStyle w:val="TableParagraph"/>
              <w:ind w:left="113" w:right="87"/>
              <w:jc w:val="both"/>
            </w:pPr>
            <w:r>
              <w:t>This</w:t>
            </w:r>
            <w:r>
              <w:rPr>
                <w:spacing w:val="-5"/>
              </w:rPr>
              <w:t xml:space="preserve"> </w:t>
            </w:r>
            <w:r>
              <w:t>is</w:t>
            </w:r>
            <w:r>
              <w:rPr>
                <w:spacing w:val="-7"/>
              </w:rPr>
              <w:t xml:space="preserve"> </w:t>
            </w:r>
            <w:r>
              <w:t>clarified</w:t>
            </w:r>
            <w:r>
              <w:rPr>
                <w:spacing w:val="-5"/>
              </w:rPr>
              <w:t xml:space="preserve"> </w:t>
            </w:r>
            <w:r>
              <w:t>through</w:t>
            </w:r>
            <w:r>
              <w:rPr>
                <w:spacing w:val="-6"/>
              </w:rPr>
              <w:t xml:space="preserve"> </w:t>
            </w:r>
            <w:r>
              <w:t>management</w:t>
            </w:r>
            <w:r>
              <w:rPr>
                <w:spacing w:val="-6"/>
              </w:rPr>
              <w:t xml:space="preserve"> </w:t>
            </w:r>
            <w:r>
              <w:t>meetings,</w:t>
            </w:r>
            <w:r>
              <w:rPr>
                <w:spacing w:val="-4"/>
              </w:rPr>
              <w:t xml:space="preserve"> </w:t>
            </w:r>
            <w:r>
              <w:t>Pastoral</w:t>
            </w:r>
            <w:r>
              <w:rPr>
                <w:spacing w:val="-7"/>
              </w:rPr>
              <w:t xml:space="preserve"> </w:t>
            </w:r>
            <w:r>
              <w:t>training and SEN training and development.</w:t>
            </w:r>
          </w:p>
          <w:p w:rsidR="00FF5CC4" w:rsidP="00C41387" w:rsidRDefault="00FF5CC4" w14:paraId="4E99EB10" w14:textId="77777777">
            <w:pPr>
              <w:pStyle w:val="TableParagraph"/>
              <w:ind w:left="113" w:right="85"/>
              <w:jc w:val="both"/>
              <w:rPr>
                <w:spacing w:val="-2"/>
              </w:rPr>
            </w:pPr>
          </w:p>
          <w:p w:rsidRPr="007D6579" w:rsidR="00FF5CC4" w:rsidP="00C41387" w:rsidRDefault="00FF5CC4" w14:paraId="4784D767" w14:textId="3F9EB2D3">
            <w:pPr>
              <w:pStyle w:val="TableParagraph"/>
              <w:ind w:left="113" w:right="85"/>
              <w:jc w:val="both"/>
            </w:pPr>
            <w:r w:rsidR="00FF5CC4">
              <w:rPr>
                <w:spacing w:val="-2"/>
              </w:rPr>
              <w:t>MHFA training has been undertaken by PSOs</w:t>
            </w:r>
          </w:p>
          <w:p w:rsidR="00FF5CC4" w:rsidP="00C41387" w:rsidRDefault="00FF5CC4" w14:paraId="68C6BCA8" w14:textId="4E21CECE">
            <w:pPr>
              <w:pStyle w:val="TableParagraph"/>
              <w:spacing w:before="267"/>
              <w:ind w:left="113" w:right="453"/>
            </w:pPr>
            <w:r w:rsidR="00FF5CC4">
              <w:rPr/>
              <w:t xml:space="preserve">All </w:t>
            </w:r>
            <w:r w:rsidR="00FF5CC4">
              <w:rPr/>
              <w:t>new staff</w:t>
            </w:r>
            <w:r w:rsidR="00FF5CC4">
              <w:rPr/>
              <w:t xml:space="preserve"> read the staff ‘Code of Conduct’ before </w:t>
            </w:r>
            <w:r w:rsidR="00FF5CC4">
              <w:rPr/>
              <w:t>commencing</w:t>
            </w:r>
            <w:r w:rsidR="00FF5CC4">
              <w:rPr>
                <w:spacing w:val="-10"/>
              </w:rPr>
              <w:t xml:space="preserve"> </w:t>
            </w:r>
            <w:r w:rsidR="00FF5CC4">
              <w:rPr/>
              <w:t>employment</w:t>
            </w:r>
            <w:r w:rsidR="00FF5CC4">
              <w:rPr>
                <w:spacing w:val="-11"/>
              </w:rPr>
              <w:t xml:space="preserve"> </w:t>
            </w:r>
            <w:r w:rsidR="00FF5CC4">
              <w:rPr/>
              <w:t>at</w:t>
            </w:r>
            <w:r w:rsidR="00FF5CC4">
              <w:rPr>
                <w:spacing w:val="-11"/>
              </w:rPr>
              <w:t xml:space="preserve"> </w:t>
            </w:r>
            <w:r w:rsidR="00FF5CC4">
              <w:rPr/>
              <w:t>Bishops</w:t>
            </w:r>
            <w:r w:rsidR="00FF5CC4">
              <w:rPr/>
              <w:t>’.</w:t>
            </w:r>
            <w:r w:rsidR="00FF5CC4">
              <w:rPr>
                <w:spacing w:val="-11"/>
              </w:rPr>
              <w:t xml:space="preserve"> </w:t>
            </w:r>
            <w:r w:rsidR="00FF5CC4">
              <w:rPr/>
              <w:t>The</w:t>
            </w:r>
            <w:r w:rsidR="00FF5CC4">
              <w:rPr>
                <w:spacing w:val="-11"/>
              </w:rPr>
              <w:t xml:space="preserve"> </w:t>
            </w:r>
            <w:r w:rsidR="00FF5CC4">
              <w:rPr/>
              <w:t>code</w:t>
            </w:r>
            <w:r w:rsidR="00FF5CC4">
              <w:rPr>
                <w:spacing w:val="-13"/>
              </w:rPr>
              <w:t xml:space="preserve"> </w:t>
            </w:r>
            <w:r w:rsidR="00FF5CC4">
              <w:rPr/>
              <w:t>of</w:t>
            </w:r>
            <w:r w:rsidR="00FF5CC4">
              <w:rPr>
                <w:spacing w:val="-12"/>
              </w:rPr>
              <w:t xml:space="preserve"> </w:t>
            </w:r>
            <w:r w:rsidR="00FF5CC4">
              <w:rPr/>
              <w:t xml:space="preserve">conduct references the </w:t>
            </w:r>
            <w:r w:rsidR="5669D816">
              <w:rPr/>
              <w:t>school's</w:t>
            </w:r>
            <w:r w:rsidR="00FF5CC4">
              <w:rPr/>
              <w:t xml:space="preserve"> Equality and Diversity Policy and is reviewed every 3 years.</w:t>
            </w:r>
          </w:p>
          <w:p w:rsidR="00FF5CC4" w:rsidP="00C41387" w:rsidRDefault="00FF5CC4" w14:paraId="2B406D8C" w14:textId="77777777">
            <w:pPr>
              <w:pStyle w:val="TableParagraph"/>
              <w:spacing w:before="6"/>
              <w:ind w:left="113"/>
              <w:rPr>
                <w:b/>
              </w:rPr>
            </w:pPr>
          </w:p>
          <w:p w:rsidR="00FF5CC4" w:rsidP="00C41387" w:rsidRDefault="00FF5CC4" w14:paraId="61B758A4" w14:textId="6C3C5C9E">
            <w:pPr>
              <w:pStyle w:val="TableParagraph"/>
              <w:spacing w:before="1" w:line="237" w:lineRule="auto"/>
              <w:ind w:left="113" w:right="147"/>
              <w:jc w:val="both"/>
            </w:pPr>
            <w:r w:rsidR="4C5EA600">
              <w:rPr/>
              <w:t>W</w:t>
            </w:r>
            <w:r w:rsidR="00FF5CC4">
              <w:rPr/>
              <w:t xml:space="preserve">eekly CPD training </w:t>
            </w:r>
            <w:r w:rsidR="00FF5CC4">
              <w:rPr/>
              <w:t>have</w:t>
            </w:r>
            <w:r w:rsidR="00FF5CC4">
              <w:rPr/>
              <w:t xml:space="preserve"> continued</w:t>
            </w:r>
            <w:r w:rsidR="00FF5CC4">
              <w:rPr>
                <w:spacing w:val="-10"/>
              </w:rPr>
              <w:t xml:space="preserve"> </w:t>
            </w:r>
            <w:r w:rsidR="00FF5CC4">
              <w:rPr/>
              <w:t>to</w:t>
            </w:r>
            <w:r w:rsidR="00FF5CC4">
              <w:rPr>
                <w:spacing w:val="-9"/>
              </w:rPr>
              <w:t xml:space="preserve"> </w:t>
            </w:r>
            <w:r w:rsidR="00FF5CC4">
              <w:rPr/>
              <w:t>share</w:t>
            </w:r>
            <w:r w:rsidR="00FF5CC4">
              <w:rPr>
                <w:spacing w:val="-10"/>
              </w:rPr>
              <w:t xml:space="preserve"> </w:t>
            </w:r>
            <w:r w:rsidR="00FF5CC4">
              <w:rPr/>
              <w:t>messages</w:t>
            </w:r>
            <w:r w:rsidR="00FF5CC4">
              <w:rPr>
                <w:spacing w:val="-9"/>
              </w:rPr>
              <w:t xml:space="preserve"> </w:t>
            </w:r>
            <w:r w:rsidR="00FF5CC4">
              <w:rPr/>
              <w:t>and</w:t>
            </w:r>
            <w:r w:rsidR="00FF5CC4">
              <w:rPr>
                <w:spacing w:val="-10"/>
              </w:rPr>
              <w:t xml:space="preserve"> </w:t>
            </w:r>
            <w:r w:rsidR="00FF5CC4">
              <w:rPr/>
              <w:t>support</w:t>
            </w:r>
            <w:r w:rsidR="00FF5CC4">
              <w:rPr>
                <w:spacing w:val="-7"/>
              </w:rPr>
              <w:t xml:space="preserve"> </w:t>
            </w:r>
            <w:r w:rsidR="00FF5CC4">
              <w:rPr/>
              <w:t>staff</w:t>
            </w:r>
            <w:r w:rsidR="00FF5CC4">
              <w:rPr>
                <w:spacing w:val="-12"/>
              </w:rPr>
              <w:t xml:space="preserve"> </w:t>
            </w:r>
            <w:r w:rsidR="00FF5CC4">
              <w:rPr/>
              <w:t>in</w:t>
            </w:r>
            <w:r w:rsidR="00FF5CC4">
              <w:rPr>
                <w:spacing w:val="-11"/>
              </w:rPr>
              <w:t xml:space="preserve"> </w:t>
            </w:r>
            <w:r w:rsidR="00FF5CC4">
              <w:rPr/>
              <w:t>the</w:t>
            </w:r>
            <w:r w:rsidR="00FF5CC4">
              <w:rPr>
                <w:spacing w:val="-10"/>
              </w:rPr>
              <w:t xml:space="preserve"> </w:t>
            </w:r>
            <w:r w:rsidR="00FF5CC4">
              <w:rPr>
                <w:spacing w:val="-2"/>
              </w:rPr>
              <w:t>classroom.</w:t>
            </w:r>
          </w:p>
          <w:p w:rsidR="00FF5CC4" w:rsidP="00C41387" w:rsidRDefault="00FF5CC4" w14:paraId="51D0820A" w14:textId="77777777">
            <w:pPr>
              <w:pStyle w:val="TableParagraph"/>
              <w:spacing w:before="265" w:line="237" w:lineRule="auto"/>
              <w:ind w:left="113" w:right="136"/>
              <w:jc w:val="both"/>
            </w:pPr>
            <w:r>
              <w:t>Disadvantaged</w:t>
            </w:r>
            <w:r>
              <w:rPr>
                <w:spacing w:val="-4"/>
              </w:rPr>
              <w:t xml:space="preserve"> </w:t>
            </w:r>
            <w:r>
              <w:t>Students</w:t>
            </w:r>
            <w:r>
              <w:rPr>
                <w:spacing w:val="-6"/>
              </w:rPr>
              <w:t xml:space="preserve"> </w:t>
            </w:r>
            <w:r>
              <w:t>is</w:t>
            </w:r>
            <w:r>
              <w:rPr>
                <w:spacing w:val="-5"/>
              </w:rPr>
              <w:t xml:space="preserve"> </w:t>
            </w:r>
            <w:r>
              <w:t>a</w:t>
            </w:r>
            <w:r>
              <w:rPr>
                <w:spacing w:val="-4"/>
              </w:rPr>
              <w:t xml:space="preserve"> </w:t>
            </w:r>
            <w:r>
              <w:t>standing</w:t>
            </w:r>
            <w:r>
              <w:rPr>
                <w:spacing w:val="-5"/>
              </w:rPr>
              <w:t xml:space="preserve"> </w:t>
            </w:r>
            <w:r>
              <w:t>item</w:t>
            </w:r>
            <w:r>
              <w:rPr>
                <w:spacing w:val="-5"/>
              </w:rPr>
              <w:t xml:space="preserve"> </w:t>
            </w:r>
            <w:r>
              <w:t>on</w:t>
            </w:r>
            <w:r>
              <w:rPr>
                <w:spacing w:val="-5"/>
              </w:rPr>
              <w:t xml:space="preserve"> </w:t>
            </w:r>
            <w:r>
              <w:t>both</w:t>
            </w:r>
            <w:r>
              <w:rPr>
                <w:spacing w:val="-4"/>
              </w:rPr>
              <w:t xml:space="preserve"> </w:t>
            </w:r>
            <w:r>
              <w:t>the</w:t>
            </w:r>
            <w:r>
              <w:rPr>
                <w:spacing w:val="-4"/>
              </w:rPr>
              <w:t xml:space="preserve"> </w:t>
            </w:r>
            <w:r>
              <w:t>Students Committee Agenda for Governors and</w:t>
            </w:r>
            <w:r>
              <w:rPr>
                <w:spacing w:val="-4"/>
              </w:rPr>
              <w:t xml:space="preserve"> </w:t>
            </w:r>
            <w:r>
              <w:t>on</w:t>
            </w:r>
            <w:r>
              <w:rPr>
                <w:spacing w:val="-1"/>
              </w:rPr>
              <w:t xml:space="preserve"> </w:t>
            </w:r>
            <w:r>
              <w:t>the Senior Leadership Team agenda.</w:t>
            </w:r>
          </w:p>
          <w:p w:rsidR="00FF5CC4" w:rsidP="005D794B" w:rsidRDefault="00FF5CC4" w14:paraId="57745803" w14:textId="18E53C04">
            <w:pPr>
              <w:pStyle w:val="TableParagraph"/>
              <w:spacing w:before="244" w:line="264" w:lineRule="exact"/>
              <w:ind w:left="113" w:right="453"/>
              <w:rPr>
                <w:rFonts w:eastAsia="Times New Roman"/>
              </w:rPr>
            </w:pPr>
            <w:r w:rsidRPr="00EB0433">
              <w:t>SGR completed training for the Inclusion Quality Mark (IQM) and will now be working with staff to evidence this.</w:t>
            </w:r>
            <w:r w:rsidRPr="00EB0433" w:rsidR="005D794B">
              <w:t xml:space="preserve"> </w:t>
            </w:r>
            <w:r w:rsidRPr="00EB0433">
              <w:rPr>
                <w:rFonts w:eastAsia="Times New Roman"/>
              </w:rPr>
              <w:t>The IQM award should be achieved by the end of the next academic year.</w:t>
            </w:r>
            <w:r>
              <w:rPr>
                <w:rFonts w:eastAsia="Times New Roman"/>
              </w:rPr>
              <w:t> </w:t>
            </w:r>
          </w:p>
          <w:p w:rsidRPr="004D7608" w:rsidR="00FF5CC4" w:rsidP="00C41387" w:rsidRDefault="00FF5CC4" w14:paraId="3FA9F729" w14:textId="22CE8C32">
            <w:pPr>
              <w:ind w:left="113"/>
              <w:rPr>
                <w:rFonts w:eastAsia="Times New Roman"/>
              </w:rPr>
            </w:pPr>
          </w:p>
          <w:p w:rsidRPr="004D7608" w:rsidR="00FF5CC4" w:rsidP="00C41387" w:rsidRDefault="00FF5CC4" w14:paraId="47199A24" w14:textId="3C9E8FC7">
            <w:pPr>
              <w:ind w:left="113"/>
              <w:rPr>
                <w:rFonts w:eastAsia="Times New Roman"/>
                <w:highlight w:val="yellow"/>
              </w:rPr>
            </w:pPr>
            <w:r w:rsidRPr="00EB0433">
              <w:rPr>
                <w:rFonts w:eastAsia="Times New Roman"/>
              </w:rPr>
              <w:t>All staff and governors invited to the annual Bishops’ culture fair, led by the Diversity Group student leaders. Staff and governors were able to enhance their understanding, and knowledge, of diversity and equality, within our school community.</w:t>
            </w:r>
            <w:r w:rsidRPr="798BA804">
              <w:rPr>
                <w:rFonts w:eastAsia="Times New Roman"/>
              </w:rPr>
              <w:t xml:space="preserve"> </w:t>
            </w:r>
          </w:p>
        </w:tc>
      </w:tr>
      <w:tr w:rsidR="00FF5CC4" w:rsidTr="5EB127C2" w14:paraId="1AEA157D" w14:textId="77777777">
        <w:trPr>
          <w:trHeight w:val="816"/>
        </w:trPr>
        <w:tc>
          <w:tcPr>
            <w:tcW w:w="5000" w:type="pct"/>
            <w:gridSpan w:val="2"/>
            <w:shd w:val="clear" w:color="auto" w:fill="DAEEF3" w:themeFill="accent5" w:themeFillTint="33"/>
            <w:tcMar/>
          </w:tcPr>
          <w:p w:rsidRPr="003214FC" w:rsidR="003214FC" w:rsidP="00C41387" w:rsidRDefault="003214FC" w14:paraId="2CA5451A" w14:textId="644C897E">
            <w:pPr>
              <w:pStyle w:val="TableParagraph"/>
              <w:spacing w:line="251" w:lineRule="exact"/>
              <w:ind w:left="113"/>
              <w:rPr>
                <w:b/>
                <w:bCs/>
              </w:rPr>
            </w:pPr>
            <w:r w:rsidRPr="003214FC">
              <w:rPr>
                <w:b/>
                <w:bCs/>
              </w:rPr>
              <w:t>Objective 2</w:t>
            </w:r>
            <w:r w:rsidR="00C41387">
              <w:rPr>
                <w:b/>
                <w:bCs/>
              </w:rPr>
              <w:t>:</w:t>
            </w:r>
          </w:p>
          <w:p w:rsidR="00FF5CC4" w:rsidP="00C41387" w:rsidRDefault="00FF5CC4" w14:paraId="4044652C" w14:textId="68AEA712">
            <w:pPr>
              <w:pStyle w:val="TableParagraph"/>
              <w:ind w:left="113" w:right="453"/>
            </w:pPr>
            <w:r>
              <w:t>Make</w:t>
            </w:r>
            <w:r>
              <w:rPr>
                <w:spacing w:val="-12"/>
              </w:rPr>
              <w:t xml:space="preserve"> </w:t>
            </w:r>
            <w:r>
              <w:t>reasonable adjustments</w:t>
            </w:r>
            <w:r>
              <w:rPr>
                <w:spacing w:val="-14"/>
              </w:rPr>
              <w:t xml:space="preserve"> </w:t>
            </w:r>
            <w:r>
              <w:t>so</w:t>
            </w:r>
            <w:r>
              <w:rPr>
                <w:spacing w:val="-13"/>
              </w:rPr>
              <w:t xml:space="preserve"> </w:t>
            </w:r>
            <w:r>
              <w:t>that all students, staff, parents/carers and visitors</w:t>
            </w:r>
            <w:r>
              <w:rPr>
                <w:spacing w:val="-13"/>
              </w:rPr>
              <w:t xml:space="preserve"> </w:t>
            </w:r>
            <w:r>
              <w:t>have</w:t>
            </w:r>
            <w:r>
              <w:rPr>
                <w:spacing w:val="-12"/>
              </w:rPr>
              <w:t xml:space="preserve"> </w:t>
            </w:r>
            <w:r w:rsidRPr="00C41387">
              <w:rPr>
                <w:bCs/>
              </w:rPr>
              <w:t xml:space="preserve">access to all school </w:t>
            </w:r>
            <w:r w:rsidRPr="00C41387">
              <w:rPr>
                <w:bCs/>
                <w:spacing w:val="-2"/>
              </w:rPr>
              <w:t>activities</w:t>
            </w:r>
          </w:p>
        </w:tc>
      </w:tr>
      <w:tr w:rsidR="003214FC" w:rsidTr="5EB127C2" w14:paraId="21DEFB88" w14:textId="77777777">
        <w:trPr>
          <w:trHeight w:val="351"/>
        </w:trPr>
        <w:tc>
          <w:tcPr>
            <w:tcW w:w="584" w:type="pct"/>
            <w:tcMar/>
          </w:tcPr>
          <w:p w:rsidRPr="003214FC" w:rsidR="003214FC" w:rsidP="00C41387" w:rsidRDefault="003214FC" w14:paraId="319348B5" w14:textId="7613B6C9">
            <w:pPr>
              <w:pStyle w:val="TableParagraph"/>
              <w:ind w:left="113" w:right="453"/>
              <w:rPr>
                <w:b/>
                <w:bCs/>
              </w:rPr>
            </w:pPr>
            <w:r>
              <w:rPr>
                <w:b/>
                <w:bCs/>
              </w:rPr>
              <w:t>Lead</w:t>
            </w:r>
          </w:p>
        </w:tc>
        <w:tc>
          <w:tcPr>
            <w:tcW w:w="4416" w:type="pct"/>
            <w:tcMar/>
          </w:tcPr>
          <w:p w:rsidRPr="003214FC" w:rsidR="003214FC" w:rsidP="00C41387" w:rsidRDefault="003214FC" w14:paraId="389AB358" w14:textId="061418DE">
            <w:pPr>
              <w:pStyle w:val="TableParagraph"/>
              <w:ind w:left="113" w:right="453"/>
              <w:rPr>
                <w:b/>
                <w:bCs/>
              </w:rPr>
            </w:pPr>
            <w:r>
              <w:rPr>
                <w:b/>
                <w:bCs/>
              </w:rPr>
              <w:t>Update</w:t>
            </w:r>
          </w:p>
        </w:tc>
      </w:tr>
      <w:tr w:rsidR="003214FC" w:rsidTr="5EB127C2" w14:paraId="497EBB7D" w14:textId="77777777">
        <w:trPr>
          <w:trHeight w:val="1692"/>
        </w:trPr>
        <w:tc>
          <w:tcPr>
            <w:tcW w:w="584" w:type="pct"/>
            <w:tcMar/>
          </w:tcPr>
          <w:p w:rsidR="003214FC" w:rsidP="00C41387" w:rsidRDefault="003214FC" w14:paraId="13268703" w14:textId="1DE47C24">
            <w:pPr>
              <w:pStyle w:val="TableParagraph"/>
              <w:spacing w:before="268"/>
              <w:ind w:left="113"/>
            </w:pPr>
            <w:r>
              <w:rPr>
                <w:spacing w:val="-4"/>
              </w:rPr>
              <w:t>APR</w:t>
            </w:r>
          </w:p>
        </w:tc>
        <w:tc>
          <w:tcPr>
            <w:tcW w:w="4416" w:type="pct"/>
            <w:tcMar/>
          </w:tcPr>
          <w:p w:rsidR="003214FC" w:rsidP="00C41387" w:rsidRDefault="003214FC" w14:paraId="48164353" w14:textId="717A624E">
            <w:pPr>
              <w:pStyle w:val="TableParagraph"/>
              <w:spacing w:line="480" w:lineRule="auto"/>
              <w:ind w:left="113" w:right="453"/>
            </w:pPr>
            <w:r>
              <w:t>Public events include accessible toilets and spaces. Permanent</w:t>
            </w:r>
            <w:r>
              <w:rPr>
                <w:spacing w:val="-8"/>
              </w:rPr>
              <w:t xml:space="preserve"> </w:t>
            </w:r>
            <w:r>
              <w:t>ground</w:t>
            </w:r>
            <w:r>
              <w:rPr>
                <w:spacing w:val="-6"/>
              </w:rPr>
              <w:t xml:space="preserve"> </w:t>
            </w:r>
            <w:r>
              <w:t>floor</w:t>
            </w:r>
            <w:r>
              <w:rPr>
                <w:spacing w:val="-5"/>
              </w:rPr>
              <w:t xml:space="preserve"> </w:t>
            </w:r>
            <w:r>
              <w:t>dining</w:t>
            </w:r>
            <w:r>
              <w:rPr>
                <w:spacing w:val="-4"/>
              </w:rPr>
              <w:t xml:space="preserve"> </w:t>
            </w:r>
            <w:r>
              <w:t>facility</w:t>
            </w:r>
            <w:r>
              <w:rPr>
                <w:spacing w:val="-7"/>
              </w:rPr>
              <w:t xml:space="preserve"> </w:t>
            </w:r>
            <w:r>
              <w:t>with</w:t>
            </w:r>
            <w:r>
              <w:rPr>
                <w:spacing w:val="-5"/>
              </w:rPr>
              <w:t xml:space="preserve"> </w:t>
            </w:r>
            <w:r>
              <w:t>access</w:t>
            </w:r>
            <w:r>
              <w:rPr>
                <w:spacing w:val="-4"/>
              </w:rPr>
              <w:t xml:space="preserve"> </w:t>
            </w:r>
            <w:r>
              <w:t>ramps Two gender-neutral access toilets</w:t>
            </w:r>
          </w:p>
          <w:p w:rsidR="003214FC" w:rsidP="00C41387" w:rsidRDefault="00CB7F7F" w14:paraId="19219AB3" w14:textId="5A929401">
            <w:pPr>
              <w:pStyle w:val="TableParagraph"/>
              <w:spacing w:before="1"/>
              <w:ind w:left="113"/>
            </w:pPr>
            <w:r>
              <w:rPr>
                <w:spacing w:val="-6"/>
              </w:rPr>
              <w:t>Automated</w:t>
            </w:r>
            <w:r w:rsidR="003214FC">
              <w:rPr>
                <w:spacing w:val="-6"/>
              </w:rPr>
              <w:t xml:space="preserve"> </w:t>
            </w:r>
            <w:r w:rsidR="003214FC">
              <w:t>changing</w:t>
            </w:r>
            <w:r w:rsidR="003214FC">
              <w:rPr>
                <w:spacing w:val="-5"/>
              </w:rPr>
              <w:t xml:space="preserve"> </w:t>
            </w:r>
            <w:r w:rsidR="003214FC">
              <w:rPr>
                <w:spacing w:val="-2"/>
              </w:rPr>
              <w:t>table.</w:t>
            </w:r>
          </w:p>
          <w:p w:rsidRPr="00E62AC8" w:rsidR="003214FC" w:rsidP="00C41387" w:rsidRDefault="003214FC" w14:paraId="39388CCF" w14:textId="7FC236B7">
            <w:pPr>
              <w:pStyle w:val="TableParagraph"/>
              <w:spacing w:before="243" w:line="270" w:lineRule="atLeast"/>
              <w:ind w:left="113" w:right="90"/>
              <w:jc w:val="both"/>
            </w:pPr>
            <w:r>
              <w:t>Wide concrete pathways for access to our dining area and to the tennis courts and field areas.</w:t>
            </w:r>
          </w:p>
        </w:tc>
      </w:tr>
      <w:tr w:rsidR="003214FC" w:rsidTr="5EB127C2" w14:paraId="6B591CB6" w14:textId="77777777">
        <w:trPr>
          <w:trHeight w:val="697"/>
        </w:trPr>
        <w:tc>
          <w:tcPr>
            <w:tcW w:w="5000" w:type="pct"/>
            <w:gridSpan w:val="2"/>
            <w:shd w:val="clear" w:color="auto" w:fill="DAEEF3" w:themeFill="accent5" w:themeFillTint="33"/>
            <w:tcMar/>
          </w:tcPr>
          <w:p w:rsidRPr="003214FC" w:rsidR="003214FC" w:rsidP="00C41387" w:rsidRDefault="003214FC" w14:paraId="5987A900" w14:textId="6743919E">
            <w:pPr>
              <w:pStyle w:val="TableParagraph"/>
              <w:ind w:left="113" w:right="114"/>
              <w:rPr>
                <w:b/>
                <w:bCs/>
              </w:rPr>
            </w:pPr>
            <w:r w:rsidRPr="003214FC">
              <w:rPr>
                <w:b/>
                <w:bCs/>
              </w:rPr>
              <w:t>Objective 3</w:t>
            </w:r>
            <w:r w:rsidR="00C41387">
              <w:rPr>
                <w:b/>
                <w:bCs/>
              </w:rPr>
              <w:t>:</w:t>
            </w:r>
          </w:p>
          <w:p w:rsidR="003214FC" w:rsidP="00C41387" w:rsidRDefault="003214FC" w14:paraId="06399D6D" w14:textId="5231251C">
            <w:pPr>
              <w:pStyle w:val="TableParagraph"/>
              <w:ind w:left="113" w:right="114"/>
            </w:pPr>
            <w:r>
              <w:t>Continue to reduce</w:t>
            </w:r>
            <w:r>
              <w:rPr>
                <w:spacing w:val="-13"/>
              </w:rPr>
              <w:t xml:space="preserve"> </w:t>
            </w:r>
            <w:r>
              <w:t>the</w:t>
            </w:r>
            <w:r>
              <w:rPr>
                <w:spacing w:val="-12"/>
              </w:rPr>
              <w:t xml:space="preserve"> </w:t>
            </w:r>
            <w:r>
              <w:t>number of all prejudice- based incidents.</w:t>
            </w:r>
            <w:r w:rsidR="00C41387">
              <w:t xml:space="preserve"> </w:t>
            </w:r>
            <w:r>
              <w:t>Those which do occur</w:t>
            </w:r>
            <w:r>
              <w:rPr>
                <w:spacing w:val="-13"/>
              </w:rPr>
              <w:t xml:space="preserve"> </w:t>
            </w:r>
            <w:r>
              <w:t>are</w:t>
            </w:r>
            <w:r>
              <w:rPr>
                <w:spacing w:val="-12"/>
              </w:rPr>
              <w:t xml:space="preserve"> </w:t>
            </w:r>
            <w:r>
              <w:t>recorded</w:t>
            </w:r>
          </w:p>
        </w:tc>
      </w:tr>
      <w:tr w:rsidR="003214FC" w:rsidTr="5EB127C2" w14:paraId="6AFA635E" w14:textId="77777777">
        <w:trPr>
          <w:trHeight w:val="339"/>
        </w:trPr>
        <w:tc>
          <w:tcPr>
            <w:tcW w:w="584" w:type="pct"/>
            <w:tcMar/>
          </w:tcPr>
          <w:p w:rsidRPr="003214FC" w:rsidR="003214FC" w:rsidP="00C41387" w:rsidRDefault="003214FC" w14:paraId="2B747B3C" w14:textId="2FBA3A1F">
            <w:pPr>
              <w:pStyle w:val="TableParagraph"/>
              <w:ind w:left="113" w:right="114"/>
              <w:rPr>
                <w:b/>
                <w:bCs/>
              </w:rPr>
            </w:pPr>
            <w:r>
              <w:rPr>
                <w:b/>
                <w:bCs/>
              </w:rPr>
              <w:t>Lead</w:t>
            </w:r>
          </w:p>
        </w:tc>
        <w:tc>
          <w:tcPr>
            <w:tcW w:w="4416" w:type="pct"/>
            <w:tcMar/>
          </w:tcPr>
          <w:p w:rsidRPr="007961F8" w:rsidR="007961F8" w:rsidP="00C41387" w:rsidRDefault="003214FC" w14:paraId="0DEA2782" w14:textId="79C43D93">
            <w:pPr>
              <w:pStyle w:val="TableParagraph"/>
              <w:ind w:left="113" w:right="114"/>
              <w:rPr>
                <w:b/>
                <w:bCs/>
              </w:rPr>
            </w:pPr>
            <w:r>
              <w:rPr>
                <w:b/>
                <w:bCs/>
              </w:rPr>
              <w:t>Update</w:t>
            </w:r>
          </w:p>
        </w:tc>
      </w:tr>
      <w:tr w:rsidR="009A423A" w:rsidTr="5EB127C2" w14:paraId="534AB30F" w14:textId="77777777">
        <w:trPr>
          <w:trHeight w:val="1843"/>
        </w:trPr>
        <w:tc>
          <w:tcPr>
            <w:tcW w:w="584" w:type="pct"/>
            <w:tcMar/>
          </w:tcPr>
          <w:p w:rsidR="009A423A" w:rsidP="00C41387" w:rsidRDefault="009A423A" w14:paraId="510D1585" w14:textId="77777777">
            <w:pPr>
              <w:pStyle w:val="TableParagraph"/>
              <w:ind w:left="113" w:right="246"/>
              <w:rPr>
                <w:spacing w:val="-4"/>
              </w:rPr>
            </w:pPr>
            <w:r>
              <w:rPr>
                <w:spacing w:val="-2"/>
              </w:rPr>
              <w:t xml:space="preserve">Pastoral </w:t>
            </w:r>
            <w:r>
              <w:rPr>
                <w:spacing w:val="-4"/>
              </w:rPr>
              <w:t>team</w:t>
            </w:r>
          </w:p>
          <w:p w:rsidR="009A423A" w:rsidP="00C41387" w:rsidRDefault="009A423A" w14:paraId="0A88E694" w14:textId="77777777">
            <w:pPr>
              <w:pStyle w:val="TableParagraph"/>
              <w:ind w:left="113" w:right="246"/>
              <w:rPr>
                <w:spacing w:val="-4"/>
              </w:rPr>
            </w:pPr>
          </w:p>
          <w:p w:rsidR="009A423A" w:rsidP="00C41387" w:rsidRDefault="00E34654" w14:paraId="15BA4BF7" w14:textId="21B808E0">
            <w:pPr>
              <w:pStyle w:val="TableParagraph"/>
              <w:ind w:left="113" w:right="246"/>
              <w:rPr>
                <w:spacing w:val="-4"/>
              </w:rPr>
            </w:pPr>
            <w:r>
              <w:rPr>
                <w:spacing w:val="-4"/>
              </w:rPr>
              <w:t>YLs / HAM</w:t>
            </w:r>
          </w:p>
          <w:p w:rsidR="009A423A" w:rsidP="00C41387" w:rsidRDefault="009A423A" w14:paraId="6CAFACE1" w14:textId="77777777">
            <w:pPr>
              <w:pStyle w:val="TableParagraph"/>
              <w:ind w:left="113" w:right="246"/>
              <w:rPr>
                <w:spacing w:val="-4"/>
              </w:rPr>
            </w:pPr>
          </w:p>
          <w:p w:rsidR="009A423A" w:rsidP="00C41387" w:rsidRDefault="009A423A" w14:paraId="7CCE9402" w14:textId="404CDC2F">
            <w:pPr>
              <w:pStyle w:val="TableParagraph"/>
              <w:ind w:left="113" w:right="246"/>
            </w:pPr>
            <w:r>
              <w:rPr>
                <w:spacing w:val="-4"/>
              </w:rPr>
              <w:t>DKA / GJO</w:t>
            </w:r>
          </w:p>
        </w:tc>
        <w:tc>
          <w:tcPr>
            <w:tcW w:w="4416" w:type="pct"/>
            <w:tcMar/>
          </w:tcPr>
          <w:p w:rsidR="009A423A" w:rsidP="00C41387" w:rsidRDefault="009A423A" w14:paraId="1C11143A" w14:textId="77777777">
            <w:pPr>
              <w:pStyle w:val="TableParagraph"/>
              <w:ind w:left="113" w:right="380"/>
              <w:jc w:val="both"/>
            </w:pPr>
            <w:r>
              <w:t>CPOMs used</w:t>
            </w:r>
            <w:r>
              <w:rPr>
                <w:spacing w:val="-3"/>
              </w:rPr>
              <w:t xml:space="preserve"> </w:t>
            </w:r>
            <w:r>
              <w:t>since November 2019 can</w:t>
            </w:r>
            <w:r>
              <w:rPr>
                <w:spacing w:val="-4"/>
              </w:rPr>
              <w:t xml:space="preserve"> </w:t>
            </w:r>
            <w:r>
              <w:t>track and</w:t>
            </w:r>
            <w:r>
              <w:rPr>
                <w:spacing w:val="-1"/>
              </w:rPr>
              <w:t xml:space="preserve"> </w:t>
            </w:r>
            <w:proofErr w:type="spellStart"/>
            <w:r>
              <w:t>analyse</w:t>
            </w:r>
            <w:proofErr w:type="spellEnd"/>
            <w:r>
              <w:rPr>
                <w:spacing w:val="-2"/>
              </w:rPr>
              <w:t xml:space="preserve"> </w:t>
            </w:r>
            <w:r>
              <w:t>the number</w:t>
            </w:r>
            <w:r>
              <w:rPr>
                <w:spacing w:val="-9"/>
              </w:rPr>
              <w:t xml:space="preserve"> </w:t>
            </w:r>
            <w:r>
              <w:t>of</w:t>
            </w:r>
            <w:r>
              <w:rPr>
                <w:spacing w:val="-10"/>
              </w:rPr>
              <w:t xml:space="preserve"> </w:t>
            </w:r>
            <w:r>
              <w:t>incidents</w:t>
            </w:r>
            <w:r>
              <w:rPr>
                <w:spacing w:val="-7"/>
              </w:rPr>
              <w:t xml:space="preserve"> </w:t>
            </w:r>
            <w:r>
              <w:t>across</w:t>
            </w:r>
            <w:r>
              <w:rPr>
                <w:spacing w:val="-9"/>
              </w:rPr>
              <w:t xml:space="preserve"> </w:t>
            </w:r>
            <w:r>
              <w:t>the</w:t>
            </w:r>
            <w:r>
              <w:rPr>
                <w:spacing w:val="-5"/>
              </w:rPr>
              <w:t xml:space="preserve"> </w:t>
            </w:r>
            <w:r>
              <w:t>school</w:t>
            </w:r>
            <w:r>
              <w:rPr>
                <w:spacing w:val="-7"/>
              </w:rPr>
              <w:t xml:space="preserve"> </w:t>
            </w:r>
            <w:r>
              <w:t>year</w:t>
            </w:r>
            <w:r>
              <w:rPr>
                <w:spacing w:val="-7"/>
              </w:rPr>
              <w:t xml:space="preserve"> </w:t>
            </w:r>
            <w:r>
              <w:t>for</w:t>
            </w:r>
            <w:r>
              <w:rPr>
                <w:spacing w:val="-10"/>
              </w:rPr>
              <w:t xml:space="preserve"> </w:t>
            </w:r>
            <w:r>
              <w:t>scrutiny</w:t>
            </w:r>
            <w:r>
              <w:rPr>
                <w:spacing w:val="-6"/>
              </w:rPr>
              <w:t xml:space="preserve"> </w:t>
            </w:r>
            <w:r>
              <w:t>by</w:t>
            </w:r>
            <w:r>
              <w:rPr>
                <w:spacing w:val="-7"/>
              </w:rPr>
              <w:t xml:space="preserve"> </w:t>
            </w:r>
            <w:r>
              <w:t>the Student’s Committee of the Governing Board.</w:t>
            </w:r>
          </w:p>
          <w:p w:rsidR="009A423A" w:rsidP="00C41387" w:rsidRDefault="009A423A" w14:paraId="5641C684" w14:textId="77777777">
            <w:pPr>
              <w:pStyle w:val="TableParagraph"/>
              <w:ind w:left="113"/>
              <w:rPr>
                <w:b/>
              </w:rPr>
            </w:pPr>
          </w:p>
          <w:p w:rsidR="009A423A" w:rsidP="00C41387" w:rsidRDefault="009A423A" w14:paraId="30ADC45F" w14:textId="77777777">
            <w:pPr>
              <w:pStyle w:val="TableParagraph"/>
              <w:ind w:left="113"/>
              <w:jc w:val="both"/>
              <w:rPr>
                <w:spacing w:val="-2"/>
              </w:rPr>
            </w:pPr>
            <w:r>
              <w:t>Assemblies</w:t>
            </w:r>
            <w:r>
              <w:rPr>
                <w:spacing w:val="-9"/>
              </w:rPr>
              <w:t xml:space="preserve"> </w:t>
            </w:r>
            <w:r>
              <w:t>and</w:t>
            </w:r>
            <w:r>
              <w:rPr>
                <w:spacing w:val="-9"/>
              </w:rPr>
              <w:t xml:space="preserve"> </w:t>
            </w:r>
            <w:r>
              <w:t>PHSCE</w:t>
            </w:r>
            <w:r>
              <w:rPr>
                <w:spacing w:val="-4"/>
              </w:rPr>
              <w:t xml:space="preserve"> </w:t>
            </w:r>
            <w:r>
              <w:rPr>
                <w:spacing w:val="-2"/>
              </w:rPr>
              <w:t xml:space="preserve">lessons. </w:t>
            </w:r>
          </w:p>
          <w:p w:rsidRPr="00EB0433" w:rsidR="009A423A" w:rsidP="00C41387" w:rsidRDefault="009A423A" w14:paraId="36EAF548" w14:textId="77777777">
            <w:pPr>
              <w:pStyle w:val="TableParagraph"/>
              <w:ind w:left="113"/>
              <w:jc w:val="both"/>
              <w:rPr>
                <w:spacing w:val="-2"/>
              </w:rPr>
            </w:pPr>
          </w:p>
          <w:p w:rsidR="009A423A" w:rsidP="00C41387" w:rsidRDefault="009A423A" w14:paraId="3469A0CD" w14:textId="1351C702">
            <w:pPr>
              <w:pStyle w:val="TableParagraph"/>
              <w:ind w:left="113"/>
              <w:jc w:val="both"/>
            </w:pPr>
            <w:r w:rsidRPr="00EB0433" w:rsidR="009A423A">
              <w:rPr>
                <w:spacing w:val="-2"/>
              </w:rPr>
              <w:t>PD day events</w:t>
            </w:r>
            <w:r w:rsidRPr="00EB0433" w:rsidR="009A423A">
              <w:rPr>
                <w:spacing w:val="-2"/>
              </w:rPr>
              <w:t xml:space="preserve"> </w:t>
            </w:r>
            <w:r w:rsidRPr="00EB0433" w:rsidR="009A423A">
              <w:rPr>
                <w:spacing w:val="-2"/>
              </w:rPr>
              <w:t xml:space="preserve">i</w:t>
            </w:r>
            <w:r w:rsidRPr="00EB0433" w:rsidR="009A423A">
              <w:rPr>
                <w:spacing w:val="-2"/>
              </w:rPr>
              <w:t xml:space="preserve">nclude </w:t>
            </w:r>
            <w:r w:rsidRPr="00EB0433" w:rsidR="009A423A">
              <w:rPr>
                <w:spacing w:val="-2"/>
              </w:rPr>
              <w:t xml:space="preserve">sessions for students to enhance their knowledge of supporting students from different countries. Several of the guest speakers will be refugees.</w:t>
            </w:r>
            <w:r w:rsidR="009A423A">
              <w:rPr>
                <w:spacing w:val="-2"/>
              </w:rPr>
              <w:t xml:space="preserve"> </w:t>
            </w:r>
          </w:p>
        </w:tc>
      </w:tr>
    </w:tbl>
    <w:p w:rsidR="001A7324" w:rsidRDefault="001A7324" w14:paraId="79268459" w14:textId="77777777">
      <w:pPr>
        <w:jc w:val="both"/>
      </w:pPr>
    </w:p>
    <w:p w:rsidR="00236F2B" w:rsidRDefault="00236F2B" w14:paraId="62595B92" w14:textId="6CD15206">
      <w:pPr>
        <w:rPr>
          <w:b/>
          <w:sz w:val="20"/>
        </w:rPr>
      </w:pPr>
      <w:r>
        <w:rPr>
          <w:b/>
          <w:sz w:val="20"/>
        </w:rPr>
        <w:br w:type="page"/>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272"/>
        <w:gridCol w:w="9618"/>
      </w:tblGrid>
      <w:tr w:rsidR="00FF5CC4" w:rsidTr="5EB127C2" w14:paraId="33E3E8F9" w14:textId="77777777">
        <w:trPr>
          <w:trHeight w:val="270"/>
        </w:trPr>
        <w:tc>
          <w:tcPr>
            <w:tcW w:w="5000" w:type="pct"/>
            <w:gridSpan w:val="2"/>
            <w:shd w:val="clear" w:color="auto" w:fill="D6E3BC" w:themeFill="accent3" w:themeFillTint="66"/>
            <w:tcMar/>
            <w:vAlign w:val="center"/>
          </w:tcPr>
          <w:p w:rsidRPr="00FF5CC4" w:rsidR="00FF5CC4" w:rsidP="00C41387" w:rsidRDefault="00FF5CC4" w14:paraId="2D5513C3" w14:textId="34A4245C">
            <w:pPr>
              <w:spacing w:before="18"/>
              <w:ind w:left="113"/>
              <w:jc w:val="center"/>
              <w:rPr>
                <w:b/>
                <w:sz w:val="28"/>
              </w:rPr>
            </w:pPr>
            <w:r>
              <w:rPr>
                <w:b/>
                <w:sz w:val="28"/>
              </w:rPr>
              <w:t>Aim</w:t>
            </w:r>
            <w:r>
              <w:rPr>
                <w:b/>
                <w:spacing w:val="-7"/>
                <w:sz w:val="28"/>
              </w:rPr>
              <w:t xml:space="preserve"> </w:t>
            </w:r>
            <w:r>
              <w:rPr>
                <w:b/>
                <w:sz w:val="28"/>
              </w:rPr>
              <w:t>2:</w:t>
            </w:r>
            <w:r>
              <w:rPr>
                <w:b/>
                <w:spacing w:val="-9"/>
                <w:sz w:val="28"/>
              </w:rPr>
              <w:t xml:space="preserve"> </w:t>
            </w:r>
            <w:r>
              <w:rPr>
                <w:b/>
                <w:sz w:val="28"/>
              </w:rPr>
              <w:t>Advance</w:t>
            </w:r>
            <w:r>
              <w:rPr>
                <w:b/>
                <w:spacing w:val="-6"/>
                <w:sz w:val="28"/>
              </w:rPr>
              <w:t xml:space="preserve"> </w:t>
            </w:r>
            <w:r>
              <w:rPr>
                <w:b/>
                <w:sz w:val="28"/>
              </w:rPr>
              <w:t>Equality</w:t>
            </w:r>
            <w:r>
              <w:rPr>
                <w:b/>
                <w:spacing w:val="-8"/>
                <w:sz w:val="28"/>
              </w:rPr>
              <w:t xml:space="preserve"> </w:t>
            </w:r>
            <w:r>
              <w:rPr>
                <w:b/>
                <w:sz w:val="28"/>
              </w:rPr>
              <w:t>of</w:t>
            </w:r>
            <w:r>
              <w:rPr>
                <w:b/>
                <w:spacing w:val="-11"/>
                <w:sz w:val="28"/>
              </w:rPr>
              <w:t xml:space="preserve"> </w:t>
            </w:r>
            <w:r>
              <w:rPr>
                <w:b/>
                <w:sz w:val="28"/>
              </w:rPr>
              <w:t>Opportunity</w:t>
            </w:r>
            <w:r>
              <w:rPr>
                <w:b/>
                <w:spacing w:val="-7"/>
                <w:sz w:val="28"/>
              </w:rPr>
              <w:t xml:space="preserve"> </w:t>
            </w:r>
            <w:r>
              <w:rPr>
                <w:b/>
                <w:sz w:val="28"/>
              </w:rPr>
              <w:t>for</w:t>
            </w:r>
            <w:r>
              <w:rPr>
                <w:b/>
                <w:spacing w:val="-8"/>
                <w:sz w:val="28"/>
              </w:rPr>
              <w:t xml:space="preserve"> </w:t>
            </w:r>
            <w:r>
              <w:rPr>
                <w:b/>
                <w:spacing w:val="-5"/>
                <w:sz w:val="28"/>
              </w:rPr>
              <w:t>All</w:t>
            </w:r>
          </w:p>
        </w:tc>
      </w:tr>
      <w:tr w:rsidR="003214FC" w:rsidTr="5EB127C2" w14:paraId="4CB0CB17" w14:textId="77777777">
        <w:trPr>
          <w:trHeight w:val="270"/>
        </w:trPr>
        <w:tc>
          <w:tcPr>
            <w:tcW w:w="5000" w:type="pct"/>
            <w:gridSpan w:val="2"/>
            <w:shd w:val="clear" w:color="auto" w:fill="DAEEF3" w:themeFill="accent5" w:themeFillTint="33"/>
            <w:tcMar/>
          </w:tcPr>
          <w:p w:rsidRPr="009A423A" w:rsidR="003214FC" w:rsidP="00C41387" w:rsidRDefault="003214FC" w14:paraId="4108DF0B" w14:textId="2AE18AA4">
            <w:pPr>
              <w:pStyle w:val="TableParagraph"/>
              <w:spacing w:line="251" w:lineRule="exact"/>
              <w:ind w:left="113"/>
              <w:rPr>
                <w:b/>
                <w:bCs/>
              </w:rPr>
            </w:pPr>
            <w:r w:rsidRPr="009A423A">
              <w:rPr>
                <w:b/>
                <w:bCs/>
              </w:rPr>
              <w:t>Objective 4</w:t>
            </w:r>
            <w:r w:rsidR="00C41387">
              <w:rPr>
                <w:b/>
                <w:bCs/>
              </w:rPr>
              <w:t>:</w:t>
            </w:r>
          </w:p>
          <w:p w:rsidR="003214FC" w:rsidP="00C41387" w:rsidRDefault="003214FC" w14:paraId="2D706A75" w14:textId="01E17317">
            <w:pPr>
              <w:pStyle w:val="TableParagraph"/>
              <w:spacing w:line="251" w:lineRule="exact"/>
              <w:ind w:left="113"/>
              <w:rPr>
                <w:b/>
                <w:spacing w:val="-2"/>
              </w:rPr>
            </w:pPr>
            <w:r>
              <w:t>Ensure fair access to the</w:t>
            </w:r>
            <w:r>
              <w:rPr>
                <w:spacing w:val="-12"/>
              </w:rPr>
              <w:t xml:space="preserve"> </w:t>
            </w:r>
            <w:r>
              <w:t>curriculum</w:t>
            </w:r>
            <w:r>
              <w:rPr>
                <w:spacing w:val="-13"/>
              </w:rPr>
              <w:t xml:space="preserve"> </w:t>
            </w:r>
            <w:r>
              <w:t>offer</w:t>
            </w:r>
            <w:r>
              <w:rPr>
                <w:spacing w:val="-12"/>
              </w:rPr>
              <w:t xml:space="preserve"> </w:t>
            </w:r>
            <w:r>
              <w:t>for those with different abilities; including access to appropriate pathways, EBacc/ facilitating</w:t>
            </w:r>
            <w:r>
              <w:rPr>
                <w:spacing w:val="-13"/>
              </w:rPr>
              <w:t xml:space="preserve"> </w:t>
            </w:r>
            <w:r>
              <w:t>subjects</w:t>
            </w:r>
            <w:r>
              <w:rPr>
                <w:spacing w:val="-12"/>
              </w:rPr>
              <w:t xml:space="preserve"> </w:t>
            </w:r>
            <w:r>
              <w:t>and through promoting inclusive</w:t>
            </w:r>
            <w:r>
              <w:rPr>
                <w:spacing w:val="-13"/>
              </w:rPr>
              <w:t xml:space="preserve"> </w:t>
            </w:r>
            <w:r>
              <w:t>approaches</w:t>
            </w:r>
            <w:r>
              <w:rPr>
                <w:spacing w:val="-12"/>
              </w:rPr>
              <w:t xml:space="preserve"> </w:t>
            </w:r>
            <w:r>
              <w:t>to teaching and learning and</w:t>
            </w:r>
            <w:r>
              <w:rPr>
                <w:spacing w:val="-13"/>
              </w:rPr>
              <w:t xml:space="preserve"> </w:t>
            </w:r>
            <w:r>
              <w:t>the</w:t>
            </w:r>
            <w:r>
              <w:rPr>
                <w:spacing w:val="-13"/>
              </w:rPr>
              <w:t xml:space="preserve"> </w:t>
            </w:r>
            <w:r>
              <w:t>use</w:t>
            </w:r>
            <w:r>
              <w:rPr>
                <w:spacing w:val="-12"/>
              </w:rPr>
              <w:t xml:space="preserve"> </w:t>
            </w:r>
            <w:r>
              <w:t>of</w:t>
            </w:r>
            <w:r>
              <w:rPr>
                <w:spacing w:val="-14"/>
              </w:rPr>
              <w:t xml:space="preserve"> </w:t>
            </w:r>
            <w:r>
              <w:t xml:space="preserve">specialist equipment where </w:t>
            </w:r>
            <w:r>
              <w:rPr>
                <w:spacing w:val="-2"/>
              </w:rPr>
              <w:t>nec</w:t>
            </w:r>
            <w:r w:rsidRPr="00F30316">
              <w:rPr>
                <w:spacing w:val="-2"/>
              </w:rPr>
              <w:t>essary</w:t>
            </w:r>
          </w:p>
        </w:tc>
      </w:tr>
      <w:tr w:rsidR="003214FC" w:rsidTr="5EB127C2" w14:paraId="03542193" w14:textId="77777777">
        <w:trPr>
          <w:trHeight w:val="270"/>
        </w:trPr>
        <w:tc>
          <w:tcPr>
            <w:tcW w:w="584" w:type="pct"/>
            <w:tcMar/>
          </w:tcPr>
          <w:p w:rsidRPr="009A423A" w:rsidR="003214FC" w:rsidP="00C41387" w:rsidRDefault="003214FC" w14:paraId="7C919CC0" w14:textId="5F4611EB">
            <w:pPr>
              <w:pStyle w:val="TableParagraph"/>
              <w:spacing w:line="251" w:lineRule="exact"/>
              <w:ind w:left="113"/>
              <w:rPr>
                <w:b/>
                <w:bCs/>
              </w:rPr>
            </w:pPr>
            <w:r w:rsidRPr="009A423A">
              <w:rPr>
                <w:b/>
                <w:bCs/>
              </w:rPr>
              <w:t>Lead</w:t>
            </w:r>
          </w:p>
        </w:tc>
        <w:tc>
          <w:tcPr>
            <w:tcW w:w="4416" w:type="pct"/>
            <w:tcMar/>
          </w:tcPr>
          <w:p w:rsidRPr="009A423A" w:rsidR="003214FC" w:rsidP="00C41387" w:rsidRDefault="003214FC" w14:paraId="4BFB50B6" w14:textId="59D310F4">
            <w:pPr>
              <w:pStyle w:val="TableParagraph"/>
              <w:spacing w:line="251" w:lineRule="exact"/>
              <w:ind w:left="113"/>
              <w:rPr>
                <w:b/>
                <w:bCs/>
              </w:rPr>
            </w:pPr>
            <w:r w:rsidRPr="009A423A">
              <w:rPr>
                <w:b/>
                <w:bCs/>
              </w:rPr>
              <w:t>Update</w:t>
            </w:r>
          </w:p>
        </w:tc>
      </w:tr>
      <w:tr w:rsidR="003214FC" w:rsidTr="5EB127C2" w14:paraId="1288379F" w14:textId="77777777">
        <w:trPr>
          <w:trHeight w:val="5517"/>
        </w:trPr>
        <w:tc>
          <w:tcPr>
            <w:tcW w:w="584" w:type="pct"/>
            <w:tcMar/>
          </w:tcPr>
          <w:p w:rsidR="003214FC" w:rsidP="00C41387" w:rsidRDefault="003214FC" w14:paraId="501984A2" w14:textId="77777777">
            <w:pPr>
              <w:pStyle w:val="TableParagraph"/>
              <w:spacing w:before="1"/>
              <w:ind w:left="113"/>
              <w:rPr>
                <w:b/>
              </w:rPr>
            </w:pPr>
          </w:p>
          <w:p w:rsidR="003214FC" w:rsidP="00C41387" w:rsidRDefault="003214FC" w14:paraId="11D66AA5" w14:textId="77777777">
            <w:pPr>
              <w:pStyle w:val="TableParagraph"/>
              <w:spacing w:line="237" w:lineRule="auto"/>
              <w:ind w:left="113" w:right="326"/>
              <w:rPr>
                <w:spacing w:val="-6"/>
              </w:rPr>
            </w:pPr>
            <w:r>
              <w:rPr>
                <w:spacing w:val="-4"/>
              </w:rPr>
              <w:t xml:space="preserve">All </w:t>
            </w:r>
            <w:r>
              <w:rPr>
                <w:spacing w:val="-6"/>
              </w:rPr>
              <w:t>staff</w:t>
            </w:r>
          </w:p>
          <w:p w:rsidR="003214FC" w:rsidP="00C41387" w:rsidRDefault="003214FC" w14:paraId="68BB3656" w14:textId="77777777">
            <w:pPr>
              <w:pStyle w:val="TableParagraph"/>
              <w:spacing w:line="237" w:lineRule="auto"/>
              <w:ind w:left="113" w:right="326"/>
              <w:rPr>
                <w:spacing w:val="-6"/>
              </w:rPr>
            </w:pPr>
          </w:p>
          <w:p w:rsidR="003214FC" w:rsidP="00C41387" w:rsidRDefault="00A75633" w14:paraId="2CFD7287" w14:textId="01C8F7A3">
            <w:pPr>
              <w:pStyle w:val="TableParagraph"/>
              <w:spacing w:line="237" w:lineRule="auto"/>
              <w:ind w:left="113" w:right="326"/>
              <w:rPr>
                <w:spacing w:val="-6"/>
              </w:rPr>
            </w:pPr>
            <w:r>
              <w:rPr>
                <w:spacing w:val="-6"/>
              </w:rPr>
              <w:t>T</w:t>
            </w:r>
            <w:r w:rsidR="003214FC">
              <w:rPr>
                <w:spacing w:val="-6"/>
              </w:rPr>
              <w:t>eaching staff</w:t>
            </w:r>
          </w:p>
          <w:p w:rsidR="003214FC" w:rsidP="00C41387" w:rsidRDefault="003214FC" w14:paraId="585A0F10" w14:textId="77777777">
            <w:pPr>
              <w:pStyle w:val="TableParagraph"/>
              <w:spacing w:line="237" w:lineRule="auto"/>
              <w:ind w:left="113" w:right="326"/>
            </w:pPr>
          </w:p>
          <w:p w:rsidR="003214FC" w:rsidP="00C41387" w:rsidRDefault="003214FC" w14:paraId="1E77E685" w14:textId="77777777">
            <w:pPr>
              <w:pStyle w:val="TableParagraph"/>
              <w:spacing w:line="237" w:lineRule="auto"/>
              <w:ind w:left="113" w:right="326"/>
            </w:pPr>
            <w:r>
              <w:t>CRB / VBU</w:t>
            </w:r>
          </w:p>
          <w:p w:rsidR="003214FC" w:rsidP="00C41387" w:rsidRDefault="003214FC" w14:paraId="0070DD3A" w14:textId="77777777">
            <w:pPr>
              <w:pStyle w:val="TableParagraph"/>
              <w:spacing w:line="237" w:lineRule="auto"/>
              <w:ind w:left="113" w:right="326"/>
            </w:pPr>
          </w:p>
          <w:p w:rsidR="003214FC" w:rsidP="00C41387" w:rsidRDefault="003214FC" w14:paraId="1AB5895E" w14:textId="77777777">
            <w:pPr>
              <w:pStyle w:val="TableParagraph"/>
              <w:spacing w:line="237" w:lineRule="auto"/>
              <w:ind w:left="113" w:right="326"/>
            </w:pPr>
            <w:r>
              <w:t>SGH</w:t>
            </w:r>
          </w:p>
          <w:p w:rsidR="003214FC" w:rsidP="00C41387" w:rsidRDefault="003214FC" w14:paraId="2776D2DA" w14:textId="77777777">
            <w:pPr>
              <w:pStyle w:val="TableParagraph"/>
              <w:spacing w:line="237" w:lineRule="auto"/>
              <w:ind w:left="113" w:right="326"/>
            </w:pPr>
          </w:p>
          <w:p w:rsidR="003214FC" w:rsidP="00C41387" w:rsidRDefault="003214FC" w14:paraId="4F3F7F23" w14:textId="77777777">
            <w:pPr>
              <w:pStyle w:val="TableParagraph"/>
              <w:spacing w:line="237" w:lineRule="auto"/>
              <w:ind w:left="113" w:right="326"/>
            </w:pPr>
            <w:r>
              <w:t>CRB / VBU</w:t>
            </w:r>
          </w:p>
          <w:p w:rsidR="003214FC" w:rsidP="00C41387" w:rsidRDefault="003214FC" w14:paraId="7BB17EF1" w14:textId="77777777">
            <w:pPr>
              <w:pStyle w:val="TableParagraph"/>
              <w:spacing w:line="237" w:lineRule="auto"/>
              <w:ind w:left="113" w:right="326"/>
            </w:pPr>
          </w:p>
          <w:p w:rsidR="00EB0433" w:rsidP="00C41387" w:rsidRDefault="00EB0433" w14:paraId="1F36E4E4" w14:textId="4FDC6EF9">
            <w:pPr>
              <w:pStyle w:val="TableParagraph"/>
              <w:spacing w:line="237" w:lineRule="auto"/>
              <w:ind w:left="113" w:right="326"/>
            </w:pPr>
            <w:r>
              <w:t>CRB/SGH</w:t>
            </w:r>
          </w:p>
          <w:p w:rsidR="00EB0433" w:rsidP="00C41387" w:rsidRDefault="00EB0433" w14:paraId="193D356F" w14:textId="77777777">
            <w:pPr>
              <w:pStyle w:val="TableParagraph"/>
              <w:spacing w:line="237" w:lineRule="auto"/>
              <w:ind w:left="113" w:right="326"/>
            </w:pPr>
          </w:p>
          <w:p w:rsidR="00EB0433" w:rsidP="00C41387" w:rsidRDefault="00EB0433" w14:paraId="6FDBB71B" w14:textId="77777777">
            <w:pPr>
              <w:pStyle w:val="TableParagraph"/>
              <w:spacing w:line="237" w:lineRule="auto"/>
              <w:ind w:left="113" w:right="326"/>
            </w:pPr>
          </w:p>
          <w:p w:rsidR="003214FC" w:rsidP="00C41387" w:rsidRDefault="003214FC" w14:paraId="3EBD967F" w14:textId="270116FD">
            <w:pPr>
              <w:pStyle w:val="TableParagraph"/>
              <w:spacing w:line="237" w:lineRule="auto"/>
              <w:ind w:left="113" w:right="326"/>
            </w:pPr>
            <w:r>
              <w:t>CRB</w:t>
            </w:r>
          </w:p>
          <w:p w:rsidR="003214FC" w:rsidP="00C41387" w:rsidRDefault="003214FC" w14:paraId="550DD3C5" w14:textId="77777777">
            <w:pPr>
              <w:pStyle w:val="TableParagraph"/>
              <w:spacing w:line="237" w:lineRule="auto"/>
              <w:ind w:left="113" w:right="326"/>
            </w:pPr>
          </w:p>
          <w:p w:rsidR="003214FC" w:rsidP="00C41387" w:rsidRDefault="003214FC" w14:paraId="2C735E82" w14:textId="77777777">
            <w:pPr>
              <w:pStyle w:val="TableParagraph"/>
              <w:spacing w:line="237" w:lineRule="auto"/>
              <w:ind w:left="113" w:right="326"/>
            </w:pPr>
          </w:p>
          <w:p w:rsidR="003214FC" w:rsidP="00C41387" w:rsidRDefault="003214FC" w14:paraId="7492AD6F" w14:textId="77777777">
            <w:pPr>
              <w:pStyle w:val="TableParagraph"/>
              <w:spacing w:line="237" w:lineRule="auto"/>
              <w:ind w:left="113" w:right="326"/>
            </w:pPr>
          </w:p>
          <w:p w:rsidR="003214FC" w:rsidP="00C41387" w:rsidRDefault="00EB0433" w14:paraId="3F29F7E9" w14:textId="352DD2FE">
            <w:pPr>
              <w:pStyle w:val="TableParagraph"/>
              <w:spacing w:line="237" w:lineRule="auto"/>
              <w:ind w:left="113" w:right="326"/>
            </w:pPr>
            <w:r>
              <w:t>GJO</w:t>
            </w:r>
          </w:p>
          <w:p w:rsidR="003214FC" w:rsidP="00C41387" w:rsidRDefault="003214FC" w14:paraId="4EE5877B" w14:textId="77777777">
            <w:pPr>
              <w:pStyle w:val="TableParagraph"/>
              <w:spacing w:line="237" w:lineRule="auto"/>
              <w:ind w:left="113" w:right="326"/>
            </w:pPr>
          </w:p>
          <w:p w:rsidR="003214FC" w:rsidP="00C41387" w:rsidRDefault="00EB0433" w14:paraId="7E021BE1" w14:textId="51864490">
            <w:pPr>
              <w:pStyle w:val="TableParagraph"/>
              <w:spacing w:line="237" w:lineRule="auto"/>
              <w:ind w:left="113" w:right="326"/>
            </w:pPr>
            <w:r>
              <w:t>GJO</w:t>
            </w:r>
          </w:p>
        </w:tc>
        <w:tc>
          <w:tcPr>
            <w:tcW w:w="4416" w:type="pct"/>
            <w:tcMar/>
          </w:tcPr>
          <w:p w:rsidR="003214FC" w:rsidP="00C41387" w:rsidRDefault="003214FC" w14:paraId="31F48F8F" w14:textId="77777777">
            <w:pPr>
              <w:pStyle w:val="TableParagraph"/>
              <w:spacing w:before="1"/>
              <w:ind w:left="113"/>
              <w:rPr>
                <w:b/>
              </w:rPr>
            </w:pPr>
          </w:p>
          <w:p w:rsidR="003214FC" w:rsidP="00C41387" w:rsidRDefault="003214FC" w14:paraId="0E342E81" w14:textId="77777777">
            <w:pPr>
              <w:pStyle w:val="TableParagraph"/>
              <w:spacing w:line="237" w:lineRule="auto"/>
              <w:ind w:left="113" w:right="183"/>
            </w:pPr>
            <w:r>
              <w:t>The</w:t>
            </w:r>
            <w:r>
              <w:rPr>
                <w:spacing w:val="-9"/>
              </w:rPr>
              <w:t xml:space="preserve"> </w:t>
            </w:r>
            <w:proofErr w:type="gramStart"/>
            <w:r>
              <w:t>Bishops’</w:t>
            </w:r>
            <w:proofErr w:type="gramEnd"/>
            <w:r>
              <w:rPr>
                <w:spacing w:val="-8"/>
              </w:rPr>
              <w:t xml:space="preserve"> </w:t>
            </w:r>
            <w:r>
              <w:t>‘Staff</w:t>
            </w:r>
            <w:r>
              <w:rPr>
                <w:spacing w:val="-11"/>
              </w:rPr>
              <w:t xml:space="preserve"> </w:t>
            </w:r>
            <w:r>
              <w:t>Handbook’</w:t>
            </w:r>
            <w:r>
              <w:rPr>
                <w:spacing w:val="-6"/>
              </w:rPr>
              <w:t xml:space="preserve"> </w:t>
            </w:r>
            <w:r>
              <w:t>includes</w:t>
            </w:r>
            <w:r>
              <w:rPr>
                <w:spacing w:val="-9"/>
              </w:rPr>
              <w:t xml:space="preserve"> </w:t>
            </w:r>
            <w:r>
              <w:t>‘Ethos</w:t>
            </w:r>
            <w:r>
              <w:rPr>
                <w:spacing w:val="-11"/>
              </w:rPr>
              <w:t xml:space="preserve"> </w:t>
            </w:r>
            <w:r>
              <w:t>and</w:t>
            </w:r>
            <w:r>
              <w:rPr>
                <w:spacing w:val="-12"/>
              </w:rPr>
              <w:t xml:space="preserve"> </w:t>
            </w:r>
            <w:r>
              <w:t>Values’</w:t>
            </w:r>
            <w:r>
              <w:rPr>
                <w:spacing w:val="-4"/>
              </w:rPr>
              <w:t xml:space="preserve"> </w:t>
            </w:r>
            <w:r>
              <w:t>and</w:t>
            </w:r>
            <w:r>
              <w:rPr>
                <w:spacing w:val="-9"/>
              </w:rPr>
              <w:t xml:space="preserve"> </w:t>
            </w:r>
            <w:r>
              <w:t>is also published on the school website.</w:t>
            </w:r>
          </w:p>
          <w:p w:rsidR="003214FC" w:rsidP="00C41387" w:rsidRDefault="003214FC" w14:paraId="02E8BE45" w14:textId="77777777">
            <w:pPr>
              <w:pStyle w:val="TableParagraph"/>
              <w:spacing w:before="4"/>
              <w:ind w:left="113"/>
              <w:rPr>
                <w:b/>
              </w:rPr>
            </w:pPr>
          </w:p>
          <w:p w:rsidR="003214FC" w:rsidP="00C41387" w:rsidRDefault="003214FC" w14:paraId="35D80168" w14:textId="651938F0">
            <w:pPr>
              <w:pStyle w:val="TableParagraph"/>
              <w:spacing w:line="237" w:lineRule="auto"/>
              <w:ind w:left="113" w:right="183"/>
            </w:pPr>
            <w:r>
              <w:t>We use</w:t>
            </w:r>
            <w:r>
              <w:rPr>
                <w:spacing w:val="-8"/>
              </w:rPr>
              <w:t xml:space="preserve"> </w:t>
            </w:r>
            <w:r>
              <w:t>a</w:t>
            </w:r>
            <w:r>
              <w:rPr>
                <w:spacing w:val="-9"/>
              </w:rPr>
              <w:t xml:space="preserve"> </w:t>
            </w:r>
            <w:r>
              <w:t>range</w:t>
            </w:r>
            <w:r>
              <w:rPr>
                <w:spacing w:val="-10"/>
              </w:rPr>
              <w:t xml:space="preserve"> </w:t>
            </w:r>
            <w:r>
              <w:t>of</w:t>
            </w:r>
            <w:r>
              <w:rPr>
                <w:spacing w:val="-11"/>
              </w:rPr>
              <w:t xml:space="preserve"> </w:t>
            </w:r>
            <w:r>
              <w:t>teaching</w:t>
            </w:r>
            <w:r>
              <w:rPr>
                <w:spacing w:val="-9"/>
              </w:rPr>
              <w:t xml:space="preserve"> </w:t>
            </w:r>
            <w:r>
              <w:t>pedagogies</w:t>
            </w:r>
            <w:r>
              <w:rPr>
                <w:spacing w:val="-10"/>
              </w:rPr>
              <w:t xml:space="preserve"> </w:t>
            </w:r>
            <w:r>
              <w:t>to</w:t>
            </w:r>
            <w:r>
              <w:rPr>
                <w:spacing w:val="-10"/>
              </w:rPr>
              <w:t xml:space="preserve"> </w:t>
            </w:r>
            <w:r>
              <w:t>stretch</w:t>
            </w:r>
            <w:r>
              <w:rPr>
                <w:spacing w:val="-11"/>
              </w:rPr>
              <w:t xml:space="preserve"> </w:t>
            </w:r>
            <w:r>
              <w:t>and</w:t>
            </w:r>
            <w:r>
              <w:rPr>
                <w:spacing w:val="-9"/>
              </w:rPr>
              <w:t xml:space="preserve"> </w:t>
            </w:r>
            <w:r>
              <w:t>challenge students of all abilities.</w:t>
            </w:r>
          </w:p>
          <w:p w:rsidR="003214FC" w:rsidP="007764F1" w:rsidRDefault="003214FC" w14:paraId="3ABAD04B" w14:textId="40CE1AF3">
            <w:pPr>
              <w:pStyle w:val="TableParagraph"/>
              <w:spacing w:before="268"/>
              <w:ind w:left="113"/>
            </w:pPr>
            <w:r>
              <w:t>Curriculum</w:t>
            </w:r>
            <w:r>
              <w:rPr>
                <w:spacing w:val="-3"/>
              </w:rPr>
              <w:t xml:space="preserve"> </w:t>
            </w:r>
            <w:r>
              <w:t>design</w:t>
            </w:r>
            <w:r>
              <w:rPr>
                <w:spacing w:val="-6"/>
              </w:rPr>
              <w:t xml:space="preserve"> </w:t>
            </w:r>
            <w:r>
              <w:t>enables</w:t>
            </w:r>
            <w:r>
              <w:rPr>
                <w:spacing w:val="-6"/>
              </w:rPr>
              <w:t xml:space="preserve"> </w:t>
            </w:r>
            <w:r>
              <w:t>all</w:t>
            </w:r>
            <w:r>
              <w:rPr>
                <w:spacing w:val="-5"/>
              </w:rPr>
              <w:t xml:space="preserve"> </w:t>
            </w:r>
            <w:r>
              <w:t>students</w:t>
            </w:r>
            <w:r>
              <w:rPr>
                <w:spacing w:val="-4"/>
              </w:rPr>
              <w:t xml:space="preserve"> </w:t>
            </w:r>
            <w:r>
              <w:t>regardless</w:t>
            </w:r>
            <w:r>
              <w:rPr>
                <w:spacing w:val="-6"/>
              </w:rPr>
              <w:t xml:space="preserve"> </w:t>
            </w:r>
            <w:r>
              <w:t>of</w:t>
            </w:r>
            <w:r>
              <w:rPr>
                <w:spacing w:val="-6"/>
              </w:rPr>
              <w:t xml:space="preserve"> </w:t>
            </w:r>
            <w:r>
              <w:t>ability</w:t>
            </w:r>
            <w:r>
              <w:rPr>
                <w:spacing w:val="-4"/>
              </w:rPr>
              <w:t xml:space="preserve"> </w:t>
            </w:r>
            <w:r>
              <w:t>to</w:t>
            </w:r>
            <w:r>
              <w:rPr>
                <w:spacing w:val="-3"/>
              </w:rPr>
              <w:t xml:space="preserve"> </w:t>
            </w:r>
            <w:r>
              <w:t>access all subjects which make up our curriculum provision.</w:t>
            </w:r>
          </w:p>
          <w:p w:rsidR="003214FC" w:rsidP="00C41387" w:rsidRDefault="003214FC" w14:paraId="2BD5B21A" w14:textId="77777777">
            <w:pPr>
              <w:pStyle w:val="TableParagraph"/>
              <w:spacing w:before="267" w:line="237" w:lineRule="auto"/>
              <w:ind w:left="113"/>
            </w:pPr>
            <w:r>
              <w:t>Passports</w:t>
            </w:r>
            <w:r>
              <w:rPr>
                <w:spacing w:val="-6"/>
              </w:rPr>
              <w:t xml:space="preserve"> </w:t>
            </w:r>
            <w:r>
              <w:t>for</w:t>
            </w:r>
            <w:r>
              <w:rPr>
                <w:spacing w:val="-10"/>
              </w:rPr>
              <w:t xml:space="preserve"> </w:t>
            </w:r>
            <w:r>
              <w:t>all</w:t>
            </w:r>
            <w:r>
              <w:rPr>
                <w:spacing w:val="-6"/>
              </w:rPr>
              <w:t xml:space="preserve"> </w:t>
            </w:r>
            <w:r>
              <w:t>SEND</w:t>
            </w:r>
            <w:r>
              <w:rPr>
                <w:spacing w:val="-7"/>
              </w:rPr>
              <w:t xml:space="preserve"> </w:t>
            </w:r>
            <w:r>
              <w:t>students</w:t>
            </w:r>
            <w:r>
              <w:rPr>
                <w:spacing w:val="-7"/>
              </w:rPr>
              <w:t xml:space="preserve"> </w:t>
            </w:r>
            <w:r>
              <w:t>and</w:t>
            </w:r>
            <w:r>
              <w:rPr>
                <w:spacing w:val="-8"/>
              </w:rPr>
              <w:t xml:space="preserve"> </w:t>
            </w:r>
            <w:r>
              <w:t>extended</w:t>
            </w:r>
            <w:r>
              <w:rPr>
                <w:spacing w:val="-7"/>
              </w:rPr>
              <w:t xml:space="preserve"> </w:t>
            </w:r>
            <w:r>
              <w:t>to</w:t>
            </w:r>
            <w:r>
              <w:rPr>
                <w:spacing w:val="-6"/>
              </w:rPr>
              <w:t xml:space="preserve"> </w:t>
            </w:r>
            <w:r>
              <w:t>all</w:t>
            </w:r>
            <w:r>
              <w:rPr>
                <w:spacing w:val="-9"/>
              </w:rPr>
              <w:t xml:space="preserve"> </w:t>
            </w:r>
            <w:r>
              <w:t>PP</w:t>
            </w:r>
            <w:r>
              <w:rPr>
                <w:spacing w:val="-6"/>
              </w:rPr>
              <w:t xml:space="preserve"> </w:t>
            </w:r>
            <w:r>
              <w:t>students</w:t>
            </w:r>
            <w:r>
              <w:rPr>
                <w:spacing w:val="-7"/>
              </w:rPr>
              <w:t xml:space="preserve"> </w:t>
            </w:r>
            <w:r>
              <w:t xml:space="preserve">in </w:t>
            </w:r>
            <w:r>
              <w:rPr>
                <w:spacing w:val="-2"/>
              </w:rPr>
              <w:t>place.</w:t>
            </w:r>
          </w:p>
          <w:p w:rsidR="003214FC" w:rsidP="00C41387" w:rsidRDefault="003214FC" w14:paraId="401E55A7" w14:textId="77777777">
            <w:pPr>
              <w:pStyle w:val="TableParagraph"/>
              <w:spacing w:before="3"/>
              <w:ind w:left="113"/>
              <w:rPr>
                <w:b/>
              </w:rPr>
            </w:pPr>
          </w:p>
          <w:p w:rsidR="003214FC" w:rsidP="00C41387" w:rsidRDefault="003214FC" w14:paraId="66C8C913" w14:textId="77777777">
            <w:pPr>
              <w:pStyle w:val="TableParagraph"/>
              <w:spacing w:before="1" w:line="237" w:lineRule="auto"/>
              <w:ind w:left="113"/>
            </w:pPr>
            <w:r>
              <w:t>A varied curriculum offered at all key stages enabling access for all</w:t>
            </w:r>
            <w:r>
              <w:rPr>
                <w:spacing w:val="40"/>
              </w:rPr>
              <w:t xml:space="preserve"> </w:t>
            </w:r>
            <w:r>
              <w:t>students</w:t>
            </w:r>
            <w:r>
              <w:rPr>
                <w:spacing w:val="40"/>
              </w:rPr>
              <w:t xml:space="preserve"> </w:t>
            </w:r>
            <w:r>
              <w:t>to</w:t>
            </w:r>
            <w:r>
              <w:rPr>
                <w:spacing w:val="40"/>
              </w:rPr>
              <w:t xml:space="preserve"> </w:t>
            </w:r>
            <w:r>
              <w:t>ensure</w:t>
            </w:r>
            <w:r>
              <w:rPr>
                <w:spacing w:val="40"/>
              </w:rPr>
              <w:t xml:space="preserve"> </w:t>
            </w:r>
            <w:r>
              <w:t>successful</w:t>
            </w:r>
            <w:r>
              <w:rPr>
                <w:spacing w:val="40"/>
              </w:rPr>
              <w:t xml:space="preserve"> </w:t>
            </w:r>
            <w:r>
              <w:t>outcomes.</w:t>
            </w:r>
            <w:r>
              <w:rPr>
                <w:spacing w:val="40"/>
              </w:rPr>
              <w:t xml:space="preserve"> </w:t>
            </w:r>
            <w:r>
              <w:t>Year</w:t>
            </w:r>
            <w:r>
              <w:rPr>
                <w:spacing w:val="40"/>
              </w:rPr>
              <w:t xml:space="preserve"> </w:t>
            </w:r>
            <w:r>
              <w:t>9</w:t>
            </w:r>
            <w:r>
              <w:rPr>
                <w:spacing w:val="40"/>
              </w:rPr>
              <w:t xml:space="preserve"> </w:t>
            </w:r>
            <w:r>
              <w:t>Options</w:t>
            </w:r>
            <w:r>
              <w:rPr>
                <w:spacing w:val="40"/>
              </w:rPr>
              <w:t xml:space="preserve"> </w:t>
            </w:r>
            <w:r>
              <w:t>quality assessed with Year Leader to ensure all students are on the right courses, suitable for their ability and interests.</w:t>
            </w:r>
          </w:p>
          <w:p w:rsidR="00EB0433" w:rsidP="00C41387" w:rsidRDefault="00EB0433" w14:paraId="32275DF2" w14:textId="77777777">
            <w:pPr>
              <w:pStyle w:val="TableParagraph"/>
              <w:spacing w:before="1" w:line="237" w:lineRule="auto"/>
              <w:ind w:left="113"/>
            </w:pPr>
          </w:p>
          <w:p w:rsidRPr="00EB0433" w:rsidR="00EB0433" w:rsidP="00C41387" w:rsidRDefault="00EB0433" w14:paraId="164E34EA" w14:textId="7854175D">
            <w:pPr>
              <w:pStyle w:val="TableParagraph"/>
              <w:spacing w:before="1" w:line="237" w:lineRule="auto"/>
              <w:ind w:left="113"/>
            </w:pPr>
            <w:r>
              <w:t>Teaching staff have all received CPD guidance on Adaptive Teaching to support our students with SEN needs.</w:t>
            </w:r>
          </w:p>
          <w:p w:rsidR="003214FC" w:rsidP="00C41387" w:rsidRDefault="003214FC" w14:paraId="3FD6BCD6" w14:textId="77777777">
            <w:pPr>
              <w:pStyle w:val="TableParagraph"/>
              <w:spacing w:before="243" w:line="223" w:lineRule="auto"/>
              <w:ind w:left="113"/>
            </w:pPr>
            <w:r>
              <w:t>Bishops’ teaching and learning priorities are rooted in evidence- based research, supporting high quality teaching in the classroom which</w:t>
            </w:r>
            <w:r>
              <w:rPr>
                <w:spacing w:val="-5"/>
              </w:rPr>
              <w:t xml:space="preserve"> </w:t>
            </w:r>
            <w:r>
              <w:t>is</w:t>
            </w:r>
            <w:r>
              <w:rPr>
                <w:spacing w:val="-5"/>
              </w:rPr>
              <w:t xml:space="preserve"> </w:t>
            </w:r>
            <w:r>
              <w:t>our</w:t>
            </w:r>
            <w:r>
              <w:rPr>
                <w:spacing w:val="-3"/>
              </w:rPr>
              <w:t xml:space="preserve"> </w:t>
            </w:r>
            <w:r>
              <w:t>wave</w:t>
            </w:r>
            <w:r>
              <w:rPr>
                <w:spacing w:val="-5"/>
              </w:rPr>
              <w:t xml:space="preserve"> </w:t>
            </w:r>
            <w:r>
              <w:t>1</w:t>
            </w:r>
            <w:r>
              <w:rPr>
                <w:spacing w:val="-2"/>
              </w:rPr>
              <w:t xml:space="preserve"> </w:t>
            </w:r>
            <w:r>
              <w:t>intervention</w:t>
            </w:r>
            <w:r>
              <w:rPr>
                <w:spacing w:val="-4"/>
              </w:rPr>
              <w:t xml:space="preserve"> </w:t>
            </w:r>
            <w:r>
              <w:t>for</w:t>
            </w:r>
            <w:r>
              <w:rPr>
                <w:spacing w:val="-3"/>
              </w:rPr>
              <w:t xml:space="preserve"> </w:t>
            </w:r>
            <w:r>
              <w:t>both</w:t>
            </w:r>
            <w:r>
              <w:rPr>
                <w:spacing w:val="-3"/>
              </w:rPr>
              <w:t xml:space="preserve"> </w:t>
            </w:r>
            <w:r>
              <w:t>SEND</w:t>
            </w:r>
            <w:r>
              <w:rPr>
                <w:spacing w:val="-5"/>
              </w:rPr>
              <w:t xml:space="preserve"> </w:t>
            </w:r>
            <w:r>
              <w:t>and</w:t>
            </w:r>
            <w:r>
              <w:rPr>
                <w:spacing w:val="-5"/>
              </w:rPr>
              <w:t xml:space="preserve"> </w:t>
            </w:r>
            <w:r>
              <w:t xml:space="preserve">disadvantaged </w:t>
            </w:r>
            <w:r>
              <w:rPr>
                <w:spacing w:val="-2"/>
              </w:rPr>
              <w:t>students.</w:t>
            </w:r>
          </w:p>
          <w:p w:rsidR="003214FC" w:rsidP="00C41387" w:rsidRDefault="003214FC" w14:paraId="19889778" w14:textId="77777777">
            <w:pPr>
              <w:pStyle w:val="TableParagraph"/>
              <w:spacing w:before="232"/>
              <w:ind w:left="113" w:right="-15"/>
            </w:pPr>
            <w:r>
              <w:t>EAL</w:t>
            </w:r>
            <w:r>
              <w:rPr>
                <w:spacing w:val="-8"/>
              </w:rPr>
              <w:t xml:space="preserve"> </w:t>
            </w:r>
            <w:r>
              <w:t>cohort</w:t>
            </w:r>
            <w:r>
              <w:rPr>
                <w:spacing w:val="-8"/>
              </w:rPr>
              <w:t xml:space="preserve"> </w:t>
            </w:r>
            <w:r>
              <w:t>use</w:t>
            </w:r>
            <w:r>
              <w:rPr>
                <w:spacing w:val="-7"/>
              </w:rPr>
              <w:t xml:space="preserve"> </w:t>
            </w:r>
            <w:r>
              <w:t>specified</w:t>
            </w:r>
            <w:r>
              <w:rPr>
                <w:spacing w:val="-9"/>
              </w:rPr>
              <w:t xml:space="preserve"> </w:t>
            </w:r>
            <w:r>
              <w:t>funding</w:t>
            </w:r>
            <w:r>
              <w:rPr>
                <w:spacing w:val="-8"/>
              </w:rPr>
              <w:t xml:space="preserve"> </w:t>
            </w:r>
            <w:r>
              <w:t>to</w:t>
            </w:r>
            <w:r>
              <w:rPr>
                <w:spacing w:val="-7"/>
              </w:rPr>
              <w:t xml:space="preserve"> </w:t>
            </w:r>
            <w:r>
              <w:t>improve</w:t>
            </w:r>
            <w:r>
              <w:rPr>
                <w:spacing w:val="-8"/>
              </w:rPr>
              <w:t xml:space="preserve"> </w:t>
            </w:r>
            <w:r>
              <w:t>access</w:t>
            </w:r>
            <w:r>
              <w:rPr>
                <w:spacing w:val="-9"/>
              </w:rPr>
              <w:t xml:space="preserve"> </w:t>
            </w:r>
            <w:r>
              <w:t>to</w:t>
            </w:r>
            <w:r>
              <w:rPr>
                <w:spacing w:val="-10"/>
              </w:rPr>
              <w:t xml:space="preserve"> </w:t>
            </w:r>
            <w:r>
              <w:t>the</w:t>
            </w:r>
            <w:r>
              <w:rPr>
                <w:spacing w:val="-3"/>
              </w:rPr>
              <w:t xml:space="preserve"> </w:t>
            </w:r>
            <w:r>
              <w:rPr>
                <w:spacing w:val="-2"/>
              </w:rPr>
              <w:t>curriculum.</w:t>
            </w:r>
          </w:p>
          <w:p w:rsidRPr="00EB0433" w:rsidR="003214FC" w:rsidP="00C41387" w:rsidRDefault="003214FC" w14:paraId="2C173CE7" w14:textId="74442939">
            <w:pPr>
              <w:pStyle w:val="TableParagraph"/>
              <w:spacing w:before="232"/>
              <w:ind w:left="113" w:right="-15"/>
            </w:pPr>
            <w:r w:rsidRPr="00EB0433">
              <w:t>EAL students, with high English needs, have access to iPads to support their learning, when accessing the curriculum and communicating with others.</w:t>
            </w:r>
          </w:p>
        </w:tc>
      </w:tr>
      <w:tr w:rsidR="009A423A" w:rsidTr="5EB127C2" w14:paraId="033248AC" w14:textId="77777777">
        <w:trPr>
          <w:trHeight w:val="684"/>
        </w:trPr>
        <w:tc>
          <w:tcPr>
            <w:tcW w:w="5000" w:type="pct"/>
            <w:gridSpan w:val="2"/>
            <w:shd w:val="clear" w:color="auto" w:fill="DAEEF3" w:themeFill="accent5" w:themeFillTint="33"/>
            <w:tcMar/>
          </w:tcPr>
          <w:p w:rsidR="009A423A" w:rsidP="00C41387" w:rsidRDefault="009A423A" w14:paraId="24675A16" w14:textId="5376B421">
            <w:pPr>
              <w:pStyle w:val="TableParagraph"/>
              <w:spacing w:before="1"/>
              <w:ind w:left="113"/>
              <w:rPr>
                <w:b/>
              </w:rPr>
            </w:pPr>
            <w:r>
              <w:rPr>
                <w:b/>
              </w:rPr>
              <w:t>Objective 5</w:t>
            </w:r>
            <w:r w:rsidR="00C41387">
              <w:rPr>
                <w:b/>
              </w:rPr>
              <w:t>:</w:t>
            </w:r>
          </w:p>
          <w:p w:rsidR="009A423A" w:rsidP="00C41387" w:rsidRDefault="009A423A" w14:paraId="7ED66D76" w14:textId="2BF7D1C8">
            <w:pPr>
              <w:pStyle w:val="TableParagraph"/>
              <w:spacing w:before="1"/>
              <w:ind w:left="113"/>
              <w:rPr>
                <w:b/>
              </w:rPr>
            </w:pPr>
            <w:r>
              <w:t>Strive</w:t>
            </w:r>
            <w:r>
              <w:rPr>
                <w:spacing w:val="-12"/>
              </w:rPr>
              <w:t xml:space="preserve"> </w:t>
            </w:r>
            <w:r>
              <w:t>to</w:t>
            </w:r>
            <w:r>
              <w:rPr>
                <w:spacing w:val="-13"/>
              </w:rPr>
              <w:t xml:space="preserve"> </w:t>
            </w:r>
            <w:r>
              <w:t>ensure</w:t>
            </w:r>
            <w:r>
              <w:rPr>
                <w:spacing w:val="-12"/>
              </w:rPr>
              <w:t xml:space="preserve"> </w:t>
            </w:r>
            <w:r>
              <w:t xml:space="preserve">the </w:t>
            </w:r>
            <w:r>
              <w:rPr>
                <w:b/>
              </w:rPr>
              <w:t>attendance of all disadvantaged</w:t>
            </w:r>
            <w:r>
              <w:rPr>
                <w:b/>
                <w:spacing w:val="-13"/>
              </w:rPr>
              <w:t xml:space="preserve"> </w:t>
            </w:r>
            <w:r>
              <w:rPr>
                <w:b/>
              </w:rPr>
              <w:t xml:space="preserve">pupils </w:t>
            </w:r>
            <w:r>
              <w:t>reflects the school target of 96%</w:t>
            </w:r>
          </w:p>
        </w:tc>
      </w:tr>
      <w:tr w:rsidR="009A423A" w:rsidTr="5EB127C2" w14:paraId="2D4DF3EA" w14:textId="77777777">
        <w:trPr>
          <w:trHeight w:val="233"/>
        </w:trPr>
        <w:tc>
          <w:tcPr>
            <w:tcW w:w="584" w:type="pct"/>
            <w:tcMar/>
          </w:tcPr>
          <w:p w:rsidR="009A423A" w:rsidP="00C41387" w:rsidRDefault="009A423A" w14:paraId="0A38B9D7" w14:textId="392E18EF">
            <w:pPr>
              <w:pStyle w:val="TableParagraph"/>
              <w:spacing w:before="1"/>
              <w:ind w:left="113"/>
              <w:rPr>
                <w:b/>
              </w:rPr>
            </w:pPr>
            <w:r>
              <w:rPr>
                <w:b/>
              </w:rPr>
              <w:t>Lead</w:t>
            </w:r>
          </w:p>
        </w:tc>
        <w:tc>
          <w:tcPr>
            <w:tcW w:w="4416" w:type="pct"/>
            <w:tcMar/>
          </w:tcPr>
          <w:p w:rsidR="009A423A" w:rsidP="00C41387" w:rsidRDefault="009A423A" w14:paraId="3DF9A579" w14:textId="08EFF8F8">
            <w:pPr>
              <w:pStyle w:val="TableParagraph"/>
              <w:spacing w:before="1"/>
              <w:ind w:left="113"/>
              <w:rPr>
                <w:b/>
              </w:rPr>
            </w:pPr>
            <w:r>
              <w:rPr>
                <w:b/>
              </w:rPr>
              <w:t>Update</w:t>
            </w:r>
          </w:p>
        </w:tc>
      </w:tr>
      <w:tr w:rsidR="009A423A" w:rsidTr="5EB127C2" w14:paraId="630D0610" w14:textId="77777777">
        <w:trPr>
          <w:trHeight w:val="4440"/>
        </w:trPr>
        <w:tc>
          <w:tcPr>
            <w:tcW w:w="584" w:type="pct"/>
            <w:tcMar/>
          </w:tcPr>
          <w:p w:rsidRPr="00FF5CC4" w:rsidR="009A423A" w:rsidP="00C41387" w:rsidRDefault="009A423A" w14:paraId="524205D5" w14:textId="77777777">
            <w:pPr>
              <w:pStyle w:val="TableParagraph"/>
              <w:ind w:left="113"/>
            </w:pPr>
            <w:r w:rsidRPr="00FF5CC4">
              <w:t>Teaching staff</w:t>
            </w:r>
          </w:p>
          <w:p w:rsidRPr="00FF5CC4" w:rsidR="009A423A" w:rsidP="00C41387" w:rsidRDefault="009A423A" w14:paraId="3028DC7B" w14:textId="77777777">
            <w:pPr>
              <w:pStyle w:val="TableParagraph"/>
              <w:ind w:left="113"/>
            </w:pPr>
          </w:p>
          <w:p w:rsidRPr="00FF5CC4" w:rsidR="009A423A" w:rsidP="00C41387" w:rsidRDefault="009A423A" w14:paraId="2A068130" w14:textId="77777777">
            <w:pPr>
              <w:pStyle w:val="TableParagraph"/>
              <w:ind w:left="113"/>
            </w:pPr>
            <w:r w:rsidRPr="00FF5CC4">
              <w:t>Students</w:t>
            </w:r>
          </w:p>
          <w:p w:rsidRPr="00FF5CC4" w:rsidR="009A423A" w:rsidP="00C41387" w:rsidRDefault="009A423A" w14:paraId="76038157" w14:textId="77777777">
            <w:pPr>
              <w:pStyle w:val="TableParagraph"/>
              <w:ind w:left="113"/>
            </w:pPr>
          </w:p>
          <w:p w:rsidRPr="00FF5CC4" w:rsidR="009A423A" w:rsidP="00C41387" w:rsidRDefault="009A423A" w14:paraId="0C06F7E9" w14:textId="04C1ED6C">
            <w:pPr>
              <w:pStyle w:val="TableParagraph"/>
              <w:ind w:left="113"/>
            </w:pPr>
            <w:r w:rsidRPr="00FF5CC4">
              <w:t>KRA</w:t>
            </w:r>
          </w:p>
        </w:tc>
        <w:tc>
          <w:tcPr>
            <w:tcW w:w="4416" w:type="pct"/>
            <w:tcMar/>
          </w:tcPr>
          <w:p w:rsidR="009A423A" w:rsidP="00C41387" w:rsidRDefault="009A423A" w14:paraId="02615D8C" w14:textId="77777777">
            <w:pPr>
              <w:pStyle w:val="TableParagraph"/>
              <w:ind w:left="113" w:right="183"/>
            </w:pPr>
            <w:r>
              <w:t xml:space="preserve">Staff use of Satchel One insights tool to </w:t>
            </w:r>
            <w:proofErr w:type="spellStart"/>
            <w:r>
              <w:t>analyse</w:t>
            </w:r>
            <w:proofErr w:type="spellEnd"/>
            <w:r>
              <w:t xml:space="preserve"> students’ engagement/</w:t>
            </w:r>
            <w:r>
              <w:rPr>
                <w:spacing w:val="-13"/>
              </w:rPr>
              <w:t xml:space="preserve"> </w:t>
            </w:r>
            <w:r>
              <w:t>submission</w:t>
            </w:r>
            <w:r>
              <w:rPr>
                <w:spacing w:val="-12"/>
              </w:rPr>
              <w:t xml:space="preserve"> </w:t>
            </w:r>
            <w:r>
              <w:t>during</w:t>
            </w:r>
            <w:r>
              <w:rPr>
                <w:spacing w:val="-13"/>
              </w:rPr>
              <w:t xml:space="preserve"> </w:t>
            </w:r>
            <w:r>
              <w:t>periods</w:t>
            </w:r>
            <w:r>
              <w:rPr>
                <w:spacing w:val="-12"/>
              </w:rPr>
              <w:t xml:space="preserve"> </w:t>
            </w:r>
            <w:r>
              <w:t>of</w:t>
            </w:r>
            <w:r>
              <w:rPr>
                <w:spacing w:val="-13"/>
              </w:rPr>
              <w:t xml:space="preserve"> </w:t>
            </w:r>
            <w:r>
              <w:t>self-isolation</w:t>
            </w:r>
            <w:r>
              <w:rPr>
                <w:spacing w:val="-11"/>
              </w:rPr>
              <w:t xml:space="preserve"> </w:t>
            </w:r>
            <w:r>
              <w:t>and remote learning.</w:t>
            </w:r>
          </w:p>
          <w:p w:rsidR="009A423A" w:rsidP="00C41387" w:rsidRDefault="009A423A" w14:paraId="6C4E644D" w14:textId="77777777">
            <w:pPr>
              <w:pStyle w:val="TableParagraph"/>
              <w:spacing w:before="4"/>
              <w:ind w:left="113"/>
              <w:rPr>
                <w:b/>
              </w:rPr>
            </w:pPr>
          </w:p>
          <w:p w:rsidR="009A423A" w:rsidP="00C41387" w:rsidRDefault="009A423A" w14:paraId="166AD0C5" w14:textId="77777777">
            <w:pPr>
              <w:pStyle w:val="TableParagraph"/>
              <w:spacing w:before="1"/>
              <w:ind w:left="113" w:right="183"/>
            </w:pPr>
            <w:r>
              <w:t>Improved</w:t>
            </w:r>
            <w:r>
              <w:rPr>
                <w:spacing w:val="-11"/>
              </w:rPr>
              <w:t xml:space="preserve"> </w:t>
            </w:r>
            <w:r>
              <w:t>sense</w:t>
            </w:r>
            <w:r>
              <w:rPr>
                <w:spacing w:val="-11"/>
              </w:rPr>
              <w:t xml:space="preserve"> </w:t>
            </w:r>
            <w:r>
              <w:t>of</w:t>
            </w:r>
            <w:r>
              <w:rPr>
                <w:spacing w:val="-13"/>
              </w:rPr>
              <w:t xml:space="preserve"> </w:t>
            </w:r>
            <w:r>
              <w:t>independence</w:t>
            </w:r>
            <w:r>
              <w:rPr>
                <w:spacing w:val="-10"/>
              </w:rPr>
              <w:t xml:space="preserve"> </w:t>
            </w:r>
            <w:r>
              <w:t>over</w:t>
            </w:r>
            <w:r>
              <w:rPr>
                <w:spacing w:val="-10"/>
              </w:rPr>
              <w:t xml:space="preserve"> </w:t>
            </w:r>
            <w:r>
              <w:t>time</w:t>
            </w:r>
            <w:r>
              <w:rPr>
                <w:spacing w:val="-10"/>
              </w:rPr>
              <w:t xml:space="preserve"> </w:t>
            </w:r>
            <w:r>
              <w:t>as</w:t>
            </w:r>
            <w:r>
              <w:rPr>
                <w:spacing w:val="-11"/>
              </w:rPr>
              <w:t xml:space="preserve"> </w:t>
            </w:r>
            <w:r>
              <w:t>students</w:t>
            </w:r>
            <w:r>
              <w:rPr>
                <w:spacing w:val="-7"/>
              </w:rPr>
              <w:t xml:space="preserve"> </w:t>
            </w:r>
            <w:proofErr w:type="spellStart"/>
            <w:r>
              <w:t>organise</w:t>
            </w:r>
            <w:proofErr w:type="spellEnd"/>
            <w:r>
              <w:t xml:space="preserve"> and problem solve.</w:t>
            </w:r>
          </w:p>
          <w:p w:rsidR="009A423A" w:rsidP="00C41387" w:rsidRDefault="009A423A" w14:paraId="1AD7C440" w14:textId="77777777">
            <w:pPr>
              <w:pStyle w:val="TableParagraph"/>
              <w:spacing w:before="267" w:line="242" w:lineRule="auto"/>
              <w:ind w:left="113"/>
            </w:pPr>
            <w:r>
              <w:t>The</w:t>
            </w:r>
            <w:r>
              <w:rPr>
                <w:spacing w:val="-8"/>
              </w:rPr>
              <w:t xml:space="preserve"> </w:t>
            </w:r>
            <w:r>
              <w:t>school</w:t>
            </w:r>
            <w:r>
              <w:rPr>
                <w:spacing w:val="-8"/>
              </w:rPr>
              <w:t xml:space="preserve"> </w:t>
            </w:r>
            <w:r>
              <w:t>has</w:t>
            </w:r>
            <w:r>
              <w:rPr>
                <w:spacing w:val="-10"/>
              </w:rPr>
              <w:t xml:space="preserve"> </w:t>
            </w:r>
            <w:r>
              <w:t>an</w:t>
            </w:r>
            <w:r>
              <w:rPr>
                <w:spacing w:val="-8"/>
              </w:rPr>
              <w:t xml:space="preserve"> </w:t>
            </w:r>
            <w:r>
              <w:t>attendance</w:t>
            </w:r>
            <w:r>
              <w:rPr>
                <w:spacing w:val="-8"/>
              </w:rPr>
              <w:t xml:space="preserve"> </w:t>
            </w:r>
            <w:r>
              <w:t>Officer</w:t>
            </w:r>
            <w:r>
              <w:rPr>
                <w:spacing w:val="-8"/>
              </w:rPr>
              <w:t xml:space="preserve"> </w:t>
            </w:r>
            <w:r>
              <w:t>who</w:t>
            </w:r>
            <w:r>
              <w:rPr>
                <w:spacing w:val="-11"/>
              </w:rPr>
              <w:t xml:space="preserve"> </w:t>
            </w:r>
            <w:r>
              <w:t>tracks</w:t>
            </w:r>
            <w:r>
              <w:rPr>
                <w:spacing w:val="-9"/>
              </w:rPr>
              <w:t xml:space="preserve"> </w:t>
            </w:r>
            <w:r>
              <w:t>and</w:t>
            </w:r>
            <w:r>
              <w:rPr>
                <w:spacing w:val="-8"/>
              </w:rPr>
              <w:t xml:space="preserve"> </w:t>
            </w:r>
            <w:r>
              <w:t>monitors student attendance.</w:t>
            </w:r>
          </w:p>
          <w:p w:rsidRPr="00D41C88" w:rsidR="009A423A" w:rsidP="00452926" w:rsidRDefault="009A423A" w14:paraId="6CA6FB13" w14:textId="6907A84A">
            <w:pPr>
              <w:pStyle w:val="TableParagraph"/>
              <w:ind w:left="113" w:right="33"/>
            </w:pPr>
            <w:hyperlink r:id="R9791bb2c69be4b52">
              <w:r w:rsidRPr="00D41C88" w:rsidR="009A423A">
                <w:rPr>
                  <w:u w:val="single"/>
                </w:rPr>
                <w:t>Attendance is everyone's business</w:t>
              </w:r>
            </w:hyperlink>
            <w:r w:rsidRPr="00D41C88" w:rsidR="009A423A">
              <w:rPr/>
              <w:t xml:space="preserve"> – The Children’s Commissioner’s report </w:t>
            </w:r>
            <w:r w:rsidRPr="00D41C88" w:rsidR="009A423A">
              <w:rPr/>
              <w:t xml:space="preserve">to</w:t>
            </w:r>
            <w:r w:rsidRPr="00D41C88" w:rsidR="009A423A">
              <w:rPr/>
              <w:t xml:space="preserve"> the persistent absence inquiry highlights specific groups that are particularly vulnerable to poor attendance. These include SEND, mental health, young carers</w:t>
            </w:r>
            <w:r w:rsidRPr="00D41C88" w:rsidR="009A423A">
              <w:rPr/>
              <w:t xml:space="preserve">, students</w:t>
            </w:r>
            <w:r w:rsidRPr="00D41C88" w:rsidR="009A423A">
              <w:rPr/>
              <w:t xml:space="preserve"> with </w:t>
            </w:r>
            <w:r w:rsidRPr="00D41C88" w:rsidR="009A423A">
              <w:rPr/>
              <w:t xml:space="preserve">history</w:t>
            </w:r>
            <w:r w:rsidRPr="00D41C88" w:rsidR="009A423A">
              <w:rPr/>
              <w:t xml:space="preserve"> of exclusions.</w:t>
            </w:r>
            <w:r w:rsidRPr="00D41C88" w:rsidR="009A423A">
              <w:rPr>
                <w:spacing w:val="40"/>
              </w:rPr>
              <w:t xml:space="preserve"> </w:t>
            </w:r>
            <w:r w:rsidRPr="00D41C88" w:rsidR="009A423A">
              <w:rPr/>
              <w:t xml:space="preserve">The report cites a lack of </w:t>
            </w:r>
            <w:r w:rsidRPr="00D41C88" w:rsidR="009A423A">
              <w:rPr/>
              <w:t>resource</w:t>
            </w:r>
            <w:r w:rsidRPr="00D41C88" w:rsidR="009A423A">
              <w:rPr/>
              <w:t xml:space="preserve">, </w:t>
            </w:r>
            <w:r w:rsidRPr="00D41C88" w:rsidR="009A423A">
              <w:rPr/>
              <w:t>funding</w:t>
            </w:r>
            <w:r w:rsidRPr="00D41C88" w:rsidR="009A423A">
              <w:rPr>
                <w:spacing w:val="40"/>
              </w:rPr>
              <w:t xml:space="preserve"> </w:t>
            </w:r>
            <w:r w:rsidRPr="00D41C88" w:rsidR="009A423A">
              <w:rPr/>
              <w:t>and systems in school to support these groups of students. This is certainly the case within Cheshire West and Chester.</w:t>
            </w:r>
            <w:r w:rsidRPr="00D41C88" w:rsidR="009A423A">
              <w:rPr>
                <w:spacing w:val="40"/>
              </w:rPr>
              <w:t xml:space="preserve"> </w:t>
            </w:r>
            <w:r w:rsidRPr="00D41C88" w:rsidR="009A423A">
              <w:rPr/>
              <w:t>The report</w:t>
            </w:r>
            <w:r w:rsidRPr="00D41C88" w:rsidR="009A423A">
              <w:rPr>
                <w:spacing w:val="40"/>
              </w:rPr>
              <w:t xml:space="preserve"> </w:t>
            </w:r>
            <w:r w:rsidRPr="00D41C88" w:rsidR="009A423A">
              <w:rPr/>
              <w:t>also</w:t>
            </w:r>
            <w:r w:rsidRPr="00D41C88" w:rsidR="009A423A">
              <w:rPr>
                <w:spacing w:val="-4"/>
              </w:rPr>
              <w:t xml:space="preserve"> </w:t>
            </w:r>
            <w:r w:rsidRPr="00D41C88" w:rsidR="009A423A">
              <w:rPr/>
              <w:t>recommended</w:t>
            </w:r>
            <w:r w:rsidRPr="00D41C88" w:rsidR="009A423A">
              <w:rPr>
                <w:spacing w:val="-7"/>
              </w:rPr>
              <w:t xml:space="preserve"> </w:t>
            </w:r>
            <w:r w:rsidRPr="00D41C88" w:rsidR="009A423A">
              <w:rPr/>
              <w:t>great</w:t>
            </w:r>
            <w:r w:rsidRPr="00D41C88" w:rsidR="009A423A">
              <w:rPr>
                <w:spacing w:val="-6"/>
              </w:rPr>
              <w:t xml:space="preserve"> </w:t>
            </w:r>
            <w:r w:rsidRPr="00D41C88" w:rsidR="009A423A">
              <w:rPr/>
              <w:t>agency</w:t>
            </w:r>
            <w:r w:rsidRPr="00D41C88" w:rsidR="009A423A">
              <w:rPr>
                <w:spacing w:val="-4"/>
              </w:rPr>
              <w:t xml:space="preserve"> </w:t>
            </w:r>
            <w:r w:rsidRPr="00D41C88" w:rsidR="009A423A">
              <w:rPr/>
              <w:t>collaboration</w:t>
            </w:r>
            <w:r w:rsidRPr="00D41C88" w:rsidR="009A423A">
              <w:rPr>
                <w:spacing w:val="-5"/>
              </w:rPr>
              <w:t xml:space="preserve"> </w:t>
            </w:r>
            <w:r w:rsidRPr="00D41C88" w:rsidR="009A423A">
              <w:rPr/>
              <w:t>that</w:t>
            </w:r>
            <w:r w:rsidRPr="00D41C88" w:rsidR="009A423A">
              <w:rPr>
                <w:spacing w:val="-4"/>
              </w:rPr>
              <w:t xml:space="preserve"> </w:t>
            </w:r>
            <w:r w:rsidRPr="00D41C88" w:rsidR="009A423A">
              <w:rPr/>
              <w:t>responds</w:t>
            </w:r>
            <w:r w:rsidRPr="00D41C88" w:rsidR="009A423A">
              <w:rPr>
                <w:spacing w:val="-4"/>
              </w:rPr>
              <w:t xml:space="preserve"> </w:t>
            </w:r>
            <w:r w:rsidRPr="00D41C88" w:rsidR="009A423A">
              <w:rPr/>
              <w:t>to</w:t>
            </w:r>
            <w:r w:rsidRPr="00D41C88" w:rsidR="009A423A">
              <w:rPr>
                <w:spacing w:val="-3"/>
              </w:rPr>
              <w:t xml:space="preserve"> </w:t>
            </w:r>
            <w:r w:rsidRPr="00D41C88" w:rsidR="009A423A">
              <w:rPr/>
              <w:t>data in real time rather than wait for census reports. Joined up approaches</w:t>
            </w:r>
            <w:r w:rsidRPr="00D41C88" w:rsidR="009A423A">
              <w:rPr>
                <w:spacing w:val="-2"/>
              </w:rPr>
              <w:t xml:space="preserve"> </w:t>
            </w:r>
            <w:r w:rsidRPr="00D41C88" w:rsidR="009A423A">
              <w:rPr/>
              <w:t>better</w:t>
            </w:r>
            <w:r w:rsidRPr="00D41C88" w:rsidR="009A423A">
              <w:rPr>
                <w:spacing w:val="-3"/>
              </w:rPr>
              <w:t xml:space="preserve"> </w:t>
            </w:r>
            <w:r w:rsidRPr="00D41C88" w:rsidR="009A423A">
              <w:rPr/>
              <w:t>serve</w:t>
            </w:r>
            <w:r w:rsidRPr="00D41C88" w:rsidR="009A423A">
              <w:rPr>
                <w:spacing w:val="-5"/>
              </w:rPr>
              <w:t xml:space="preserve"> </w:t>
            </w:r>
            <w:r w:rsidRPr="00D41C88" w:rsidR="009A423A">
              <w:rPr/>
              <w:t>students</w:t>
            </w:r>
            <w:r w:rsidRPr="00D41C88" w:rsidR="009A423A">
              <w:rPr>
                <w:spacing w:val="-3"/>
              </w:rPr>
              <w:t xml:space="preserve"> </w:t>
            </w:r>
            <w:r w:rsidRPr="00D41C88" w:rsidR="009A423A">
              <w:rPr/>
              <w:t>if</w:t>
            </w:r>
            <w:r w:rsidRPr="00D41C88" w:rsidR="009A423A">
              <w:rPr>
                <w:spacing w:val="-3"/>
              </w:rPr>
              <w:t xml:space="preserve"> </w:t>
            </w:r>
            <w:r w:rsidRPr="00D41C88" w:rsidR="009A423A">
              <w:rPr/>
              <w:t>data</w:t>
            </w:r>
            <w:r w:rsidRPr="00D41C88" w:rsidR="009A423A">
              <w:rPr>
                <w:spacing w:val="-3"/>
              </w:rPr>
              <w:t xml:space="preserve"> </w:t>
            </w:r>
            <w:r w:rsidRPr="00D41C88" w:rsidR="009A423A">
              <w:rPr/>
              <w:t>is</w:t>
            </w:r>
            <w:r w:rsidRPr="00D41C88" w:rsidR="009A423A">
              <w:rPr>
                <w:spacing w:val="-3"/>
              </w:rPr>
              <w:t xml:space="preserve"> </w:t>
            </w:r>
            <w:r w:rsidRPr="00D41C88" w:rsidR="009A423A">
              <w:rPr/>
              <w:t>shared</w:t>
            </w:r>
            <w:r w:rsidRPr="00D41C88" w:rsidR="009A423A">
              <w:rPr>
                <w:spacing w:val="-6"/>
              </w:rPr>
              <w:t xml:space="preserve"> </w:t>
            </w:r>
            <w:r w:rsidRPr="00D41C88" w:rsidR="009A423A">
              <w:rPr/>
              <w:t>and</w:t>
            </w:r>
            <w:r w:rsidRPr="00D41C88" w:rsidR="009A423A">
              <w:rPr>
                <w:spacing w:val="-4"/>
              </w:rPr>
              <w:t xml:space="preserve"> </w:t>
            </w:r>
            <w:r w:rsidRPr="00D41C88" w:rsidR="009A423A">
              <w:rPr/>
              <w:t>known</w:t>
            </w:r>
            <w:r w:rsidRPr="00D41C88" w:rsidR="009A423A">
              <w:rPr>
                <w:spacing w:val="-6"/>
              </w:rPr>
              <w:t xml:space="preserve"> </w:t>
            </w:r>
            <w:r w:rsidRPr="00D41C88" w:rsidR="009A423A">
              <w:rPr/>
              <w:t>by</w:t>
            </w:r>
            <w:r w:rsidRPr="00D41C88" w:rsidR="009A423A">
              <w:rPr>
                <w:spacing w:val="-2"/>
              </w:rPr>
              <w:t xml:space="preserve"> </w:t>
            </w:r>
            <w:r w:rsidRPr="00D41C88" w:rsidR="009A423A">
              <w:rPr/>
              <w:t xml:space="preserve">key agencies. Our Attendance Officer </w:t>
            </w:r>
            <w:r w:rsidRPr="00D41C88" w:rsidR="009A423A">
              <w:rPr/>
              <w:t>utilises</w:t>
            </w:r>
            <w:r w:rsidRPr="00D41C88" w:rsidR="009A423A">
              <w:rPr/>
              <w:t xml:space="preserve"> FFT Aspire and the data</w:t>
            </w:r>
            <w:r w:rsidRPr="00D41C88" w:rsidR="1283796C">
              <w:rPr/>
              <w:t xml:space="preserve"> </w:t>
            </w:r>
            <w:r w:rsidRPr="00D41C88" w:rsidR="009A423A">
              <w:rPr/>
              <w:t>dashboard</w:t>
            </w:r>
            <w:r w:rsidRPr="00D41C88" w:rsidR="009A423A">
              <w:rPr>
                <w:spacing w:val="-6"/>
              </w:rPr>
              <w:t xml:space="preserve"> </w:t>
            </w:r>
            <w:r w:rsidRPr="00D41C88" w:rsidR="009A423A">
              <w:rPr/>
              <w:t>to</w:t>
            </w:r>
            <w:r w:rsidRPr="00D41C88" w:rsidR="009A423A">
              <w:rPr>
                <w:spacing w:val="-3"/>
              </w:rPr>
              <w:t xml:space="preserve"> </w:t>
            </w:r>
            <w:r w:rsidRPr="00D41C88" w:rsidR="009A423A">
              <w:rPr/>
              <w:t>look</w:t>
            </w:r>
            <w:r w:rsidRPr="00D41C88" w:rsidR="009A423A">
              <w:rPr>
                <w:spacing w:val="-6"/>
              </w:rPr>
              <w:t xml:space="preserve"> </w:t>
            </w:r>
            <w:r w:rsidRPr="00D41C88" w:rsidR="009A423A">
              <w:rPr/>
              <w:t>at</w:t>
            </w:r>
            <w:r w:rsidRPr="00D41C88" w:rsidR="009A423A">
              <w:rPr>
                <w:spacing w:val="-5"/>
              </w:rPr>
              <w:t xml:space="preserve"> </w:t>
            </w:r>
            <w:r w:rsidRPr="00D41C88" w:rsidR="009A423A">
              <w:rPr/>
              <w:t>comparative</w:t>
            </w:r>
            <w:r w:rsidRPr="00D41C88" w:rsidR="009A423A">
              <w:rPr>
                <w:spacing w:val="-6"/>
              </w:rPr>
              <w:t xml:space="preserve"> </w:t>
            </w:r>
            <w:r w:rsidRPr="00D41C88" w:rsidR="009A423A">
              <w:rPr/>
              <w:t>trends</w:t>
            </w:r>
            <w:r w:rsidRPr="00D41C88" w:rsidR="009A423A">
              <w:rPr>
                <w:spacing w:val="-6"/>
              </w:rPr>
              <w:t xml:space="preserve"> </w:t>
            </w:r>
            <w:r w:rsidRPr="00D41C88" w:rsidR="009A423A">
              <w:rPr/>
              <w:t>against</w:t>
            </w:r>
            <w:r w:rsidRPr="00D41C88" w:rsidR="009A423A">
              <w:rPr>
                <w:spacing w:val="-3"/>
              </w:rPr>
              <w:t xml:space="preserve"> </w:t>
            </w:r>
            <w:r w:rsidRPr="00D41C88" w:rsidR="009A423A">
              <w:rPr/>
              <w:t>those</w:t>
            </w:r>
            <w:r w:rsidRPr="00D41C88" w:rsidR="009A423A">
              <w:rPr>
                <w:spacing w:val="-4"/>
              </w:rPr>
              <w:t xml:space="preserve"> </w:t>
            </w:r>
            <w:r w:rsidRPr="00D41C88" w:rsidR="009A423A">
              <w:rPr/>
              <w:t>schools</w:t>
            </w:r>
            <w:r w:rsidRPr="00D41C88" w:rsidR="009A423A">
              <w:rPr>
                <w:spacing w:val="-6"/>
              </w:rPr>
              <w:t xml:space="preserve"> </w:t>
            </w:r>
            <w:r w:rsidRPr="00D41C88" w:rsidR="009A423A">
              <w:rPr>
                <w:spacing w:val="-5"/>
              </w:rPr>
              <w:t>who</w:t>
            </w:r>
            <w:r w:rsidRPr="00D41C88" w:rsidR="1283796C">
              <w:rPr>
                <w:spacing w:val="-5"/>
              </w:rPr>
              <w:t xml:space="preserve"> </w:t>
            </w:r>
            <w:r w:rsidRPr="00D41C88" w:rsidR="009A423A">
              <w:rPr/>
              <w:t>input into these collections.</w:t>
            </w:r>
            <w:r w:rsidRPr="00D41C88" w:rsidR="009A423A">
              <w:rPr>
                <w:spacing w:val="40"/>
              </w:rPr>
              <w:t xml:space="preserve"> </w:t>
            </w:r>
            <w:r w:rsidRPr="00D41C88" w:rsidR="009A423A">
              <w:rPr/>
              <w:t>Our Attendance Officer also updates social</w:t>
            </w:r>
            <w:r w:rsidRPr="00D41C88" w:rsidR="009A423A">
              <w:rPr>
                <w:spacing w:val="-5"/>
              </w:rPr>
              <w:t xml:space="preserve"> </w:t>
            </w:r>
            <w:r w:rsidRPr="00D41C88" w:rsidR="009A423A">
              <w:rPr/>
              <w:t>inclusion</w:t>
            </w:r>
            <w:r w:rsidRPr="00D41C88" w:rsidR="009A423A">
              <w:rPr>
                <w:spacing w:val="-5"/>
              </w:rPr>
              <w:t xml:space="preserve"> </w:t>
            </w:r>
            <w:r w:rsidRPr="00D41C88" w:rsidR="009A423A">
              <w:rPr/>
              <w:t>spreadsheets</w:t>
            </w:r>
            <w:r w:rsidRPr="00D41C88" w:rsidR="009A423A">
              <w:rPr>
                <w:spacing w:val="-3"/>
              </w:rPr>
              <w:t xml:space="preserve"> </w:t>
            </w:r>
            <w:r w:rsidRPr="00D41C88" w:rsidR="009A423A">
              <w:rPr/>
              <w:t>fortnightly</w:t>
            </w:r>
            <w:r w:rsidRPr="00D41C88" w:rsidR="009A423A">
              <w:rPr>
                <w:spacing w:val="-6"/>
              </w:rPr>
              <w:t xml:space="preserve"> </w:t>
            </w:r>
            <w:r w:rsidRPr="00D41C88" w:rsidR="009A423A">
              <w:rPr/>
              <w:t>to</w:t>
            </w:r>
            <w:r w:rsidRPr="00D41C88" w:rsidR="009A423A">
              <w:rPr>
                <w:spacing w:val="-5"/>
              </w:rPr>
              <w:t xml:space="preserve"> </w:t>
            </w:r>
            <w:r w:rsidRPr="00D41C88" w:rsidR="009A423A">
              <w:rPr/>
              <w:t>support</w:t>
            </w:r>
            <w:r w:rsidRPr="00D41C88" w:rsidR="009A423A">
              <w:rPr>
                <w:spacing w:val="-6"/>
              </w:rPr>
              <w:t xml:space="preserve"> </w:t>
            </w:r>
            <w:r w:rsidRPr="00D41C88" w:rsidR="009A423A">
              <w:rPr/>
              <w:t>Year</w:t>
            </w:r>
            <w:r w:rsidRPr="00D41C88" w:rsidR="009A423A">
              <w:rPr>
                <w:spacing w:val="-4"/>
              </w:rPr>
              <w:t xml:space="preserve"> </w:t>
            </w:r>
            <w:r w:rsidRPr="00D41C88" w:rsidR="009A423A">
              <w:rPr/>
              <w:t>Leader</w:t>
            </w:r>
            <w:r w:rsidRPr="00D41C88" w:rsidR="009A423A">
              <w:rPr>
                <w:spacing w:val="-4"/>
              </w:rPr>
              <w:t xml:space="preserve"> </w:t>
            </w:r>
            <w:r w:rsidRPr="00D41C88" w:rsidR="009A423A">
              <w:rPr/>
              <w:t>and</w:t>
            </w:r>
          </w:p>
          <w:p w:rsidRPr="009A423A" w:rsidR="009A423A" w:rsidP="00C41387" w:rsidRDefault="009A423A" w14:paraId="5671B3D6" w14:textId="680C8F74">
            <w:pPr>
              <w:pStyle w:val="TableParagraph"/>
              <w:spacing w:line="249" w:lineRule="exact"/>
              <w:ind w:left="113"/>
              <w:rPr>
                <w:spacing w:val="-5"/>
              </w:rPr>
            </w:pPr>
            <w:r w:rsidRPr="00D41C88">
              <w:t>PSO</w:t>
            </w:r>
            <w:r w:rsidRPr="00D41C88">
              <w:rPr>
                <w:spacing w:val="-4"/>
              </w:rPr>
              <w:t xml:space="preserve"> </w:t>
            </w:r>
            <w:r w:rsidRPr="00D41C88">
              <w:t>targeted</w:t>
            </w:r>
            <w:r w:rsidRPr="00D41C88">
              <w:rPr>
                <w:spacing w:val="-6"/>
              </w:rPr>
              <w:t xml:space="preserve"> </w:t>
            </w:r>
            <w:r w:rsidRPr="00D41C88">
              <w:t>discussions</w:t>
            </w:r>
            <w:r w:rsidRPr="00D41C88">
              <w:rPr>
                <w:spacing w:val="-7"/>
              </w:rPr>
              <w:t xml:space="preserve"> </w:t>
            </w:r>
            <w:r w:rsidRPr="00D41C88">
              <w:t>and</w:t>
            </w:r>
            <w:r w:rsidRPr="00D41C88">
              <w:rPr>
                <w:spacing w:val="-4"/>
              </w:rPr>
              <w:t xml:space="preserve"> </w:t>
            </w:r>
            <w:r w:rsidRPr="00D41C88">
              <w:t>form</w:t>
            </w:r>
            <w:r w:rsidRPr="00D41C88">
              <w:rPr>
                <w:spacing w:val="-6"/>
              </w:rPr>
              <w:t xml:space="preserve"> </w:t>
            </w:r>
            <w:r w:rsidRPr="00D41C88">
              <w:t>tutor</w:t>
            </w:r>
            <w:r w:rsidRPr="00D41C88">
              <w:rPr>
                <w:spacing w:val="-3"/>
              </w:rPr>
              <w:t xml:space="preserve"> </w:t>
            </w:r>
            <w:r w:rsidRPr="00D41C88">
              <w:rPr>
                <w:spacing w:val="-2"/>
              </w:rPr>
              <w:t>briefings.</w:t>
            </w:r>
          </w:p>
        </w:tc>
      </w:tr>
    </w:tbl>
    <w:p w:rsidR="001A7324" w:rsidRDefault="001A7324" w14:paraId="6774FCF9" w14:textId="77777777">
      <w:pPr>
        <w:spacing w:line="249" w:lineRule="exact"/>
      </w:pPr>
    </w:p>
    <w:p w:rsidR="00236F2B" w:rsidRDefault="00236F2B" w14:paraId="22D49E8C" w14:textId="71322EBC">
      <w:pPr>
        <w:rPr>
          <w:b/>
          <w:sz w:val="20"/>
        </w:rPr>
      </w:pPr>
      <w:r>
        <w:rPr>
          <w:b/>
          <w:sz w:val="20"/>
        </w:rPr>
        <w:br w:type="page"/>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128"/>
        <w:gridCol w:w="9762"/>
      </w:tblGrid>
      <w:tr w:rsidR="00FF5CC4" w:rsidTr="5EB127C2" w14:paraId="347A63C1" w14:textId="77777777">
        <w:trPr>
          <w:trHeight w:val="263"/>
        </w:trPr>
        <w:tc>
          <w:tcPr>
            <w:tcW w:w="5000" w:type="pct"/>
            <w:gridSpan w:val="2"/>
            <w:shd w:val="clear" w:color="auto" w:fill="D6E3BC" w:themeFill="accent3" w:themeFillTint="66"/>
            <w:tcMar/>
            <w:vAlign w:val="center"/>
          </w:tcPr>
          <w:p w:rsidRPr="00FF5CC4" w:rsidR="00FF5CC4" w:rsidP="00C41387" w:rsidRDefault="00FF5CC4" w14:paraId="3CE83D09" w14:textId="42B6C89F">
            <w:pPr>
              <w:spacing w:before="20"/>
              <w:ind w:left="113"/>
              <w:jc w:val="center"/>
              <w:rPr>
                <w:b/>
                <w:sz w:val="28"/>
              </w:rPr>
            </w:pPr>
            <w:r>
              <w:rPr>
                <w:b/>
                <w:sz w:val="28"/>
              </w:rPr>
              <w:t>Aim</w:t>
            </w:r>
            <w:r>
              <w:rPr>
                <w:b/>
                <w:spacing w:val="-7"/>
                <w:sz w:val="28"/>
              </w:rPr>
              <w:t xml:space="preserve"> </w:t>
            </w:r>
            <w:r>
              <w:rPr>
                <w:b/>
                <w:sz w:val="28"/>
              </w:rPr>
              <w:t>3:</w:t>
            </w:r>
            <w:r>
              <w:rPr>
                <w:b/>
                <w:spacing w:val="-10"/>
                <w:sz w:val="28"/>
              </w:rPr>
              <w:t xml:space="preserve"> </w:t>
            </w:r>
            <w:r>
              <w:rPr>
                <w:b/>
                <w:sz w:val="28"/>
              </w:rPr>
              <w:t>Foster</w:t>
            </w:r>
            <w:r>
              <w:rPr>
                <w:b/>
                <w:spacing w:val="-6"/>
                <w:sz w:val="28"/>
              </w:rPr>
              <w:t xml:space="preserve"> </w:t>
            </w:r>
            <w:r>
              <w:rPr>
                <w:b/>
                <w:sz w:val="28"/>
              </w:rPr>
              <w:t>Good</w:t>
            </w:r>
            <w:r>
              <w:rPr>
                <w:b/>
                <w:spacing w:val="-6"/>
                <w:sz w:val="28"/>
              </w:rPr>
              <w:t xml:space="preserve"> </w:t>
            </w:r>
            <w:r>
              <w:rPr>
                <w:b/>
                <w:sz w:val="28"/>
              </w:rPr>
              <w:t>Relations</w:t>
            </w:r>
            <w:r>
              <w:rPr>
                <w:b/>
                <w:spacing w:val="-5"/>
                <w:sz w:val="28"/>
              </w:rPr>
              <w:t xml:space="preserve"> </w:t>
            </w:r>
            <w:r>
              <w:rPr>
                <w:b/>
                <w:sz w:val="28"/>
              </w:rPr>
              <w:t>Between</w:t>
            </w:r>
            <w:r>
              <w:rPr>
                <w:b/>
                <w:spacing w:val="-3"/>
                <w:sz w:val="28"/>
              </w:rPr>
              <w:t xml:space="preserve"> </w:t>
            </w:r>
            <w:r>
              <w:rPr>
                <w:b/>
                <w:spacing w:val="-2"/>
                <w:sz w:val="28"/>
              </w:rPr>
              <w:t>People</w:t>
            </w:r>
          </w:p>
        </w:tc>
      </w:tr>
      <w:tr w:rsidR="009A423A" w:rsidTr="5EB127C2" w14:paraId="05EFEA5B" w14:textId="77777777">
        <w:trPr>
          <w:trHeight w:val="263"/>
        </w:trPr>
        <w:tc>
          <w:tcPr>
            <w:tcW w:w="5000" w:type="pct"/>
            <w:gridSpan w:val="2"/>
            <w:shd w:val="clear" w:color="auto" w:fill="DAEEF3" w:themeFill="accent5" w:themeFillTint="33"/>
            <w:tcMar/>
          </w:tcPr>
          <w:p w:rsidRPr="009A423A" w:rsidR="009A423A" w:rsidP="00C41387" w:rsidRDefault="009A423A" w14:paraId="5C0CDCDD" w14:textId="0BE92591">
            <w:pPr>
              <w:pStyle w:val="TableParagraph"/>
              <w:ind w:left="113" w:right="105"/>
              <w:rPr>
                <w:b/>
                <w:bCs/>
              </w:rPr>
            </w:pPr>
            <w:r w:rsidRPr="009A423A">
              <w:rPr>
                <w:b/>
                <w:bCs/>
              </w:rPr>
              <w:t>Objective 6</w:t>
            </w:r>
            <w:r w:rsidR="00C41387">
              <w:rPr>
                <w:b/>
                <w:bCs/>
              </w:rPr>
              <w:t>:</w:t>
            </w:r>
          </w:p>
          <w:p w:rsidRPr="009A423A" w:rsidR="009A423A" w:rsidP="00C41387" w:rsidRDefault="009A423A" w14:paraId="6D0F7B09" w14:textId="08F63B3B">
            <w:pPr>
              <w:pStyle w:val="TableParagraph"/>
              <w:ind w:left="113" w:right="105"/>
            </w:pPr>
            <w:r>
              <w:t xml:space="preserve">Ensure opportunities exist in our school curriculum to learn about and celebrate respect for all (irrespective of their culture, ethnicity, </w:t>
            </w:r>
            <w:r>
              <w:rPr>
                <w:spacing w:val="-2"/>
              </w:rPr>
              <w:t>gender,</w:t>
            </w:r>
            <w:r>
              <w:rPr>
                <w:spacing w:val="-6"/>
              </w:rPr>
              <w:t xml:space="preserve"> </w:t>
            </w:r>
            <w:r>
              <w:rPr>
                <w:spacing w:val="-2"/>
              </w:rPr>
              <w:t>disability,</w:t>
            </w:r>
            <w:r>
              <w:rPr>
                <w:spacing w:val="-6"/>
              </w:rPr>
              <w:t xml:space="preserve"> </w:t>
            </w:r>
            <w:r>
              <w:rPr>
                <w:spacing w:val="-2"/>
              </w:rPr>
              <w:t xml:space="preserve">sexual </w:t>
            </w:r>
            <w:r>
              <w:t xml:space="preserve">orientation or gender </w:t>
            </w:r>
            <w:r>
              <w:rPr>
                <w:spacing w:val="-2"/>
              </w:rPr>
              <w:t>reassignment).</w:t>
            </w:r>
          </w:p>
        </w:tc>
      </w:tr>
      <w:tr w:rsidR="009A423A" w:rsidTr="5EB127C2" w14:paraId="0AC4F3DA" w14:textId="77777777">
        <w:trPr>
          <w:trHeight w:val="263"/>
        </w:trPr>
        <w:tc>
          <w:tcPr>
            <w:tcW w:w="518" w:type="pct"/>
            <w:tcMar/>
          </w:tcPr>
          <w:p w:rsidRPr="009A423A" w:rsidR="009A423A" w:rsidP="00C41387" w:rsidRDefault="009A423A" w14:paraId="76E44F37" w14:textId="10E2B293">
            <w:pPr>
              <w:pStyle w:val="TableParagraph"/>
              <w:ind w:left="113" w:right="105"/>
              <w:rPr>
                <w:b/>
                <w:bCs/>
              </w:rPr>
            </w:pPr>
            <w:r>
              <w:rPr>
                <w:b/>
                <w:bCs/>
              </w:rPr>
              <w:t>Lead</w:t>
            </w:r>
          </w:p>
        </w:tc>
        <w:tc>
          <w:tcPr>
            <w:tcW w:w="4482" w:type="pct"/>
            <w:tcMar/>
          </w:tcPr>
          <w:p w:rsidRPr="009A423A" w:rsidR="009A423A" w:rsidP="00C41387" w:rsidRDefault="009A423A" w14:paraId="37F69BD4" w14:textId="159680AC">
            <w:pPr>
              <w:pStyle w:val="TableParagraph"/>
              <w:ind w:left="113" w:right="105"/>
              <w:rPr>
                <w:b/>
                <w:bCs/>
              </w:rPr>
            </w:pPr>
            <w:r>
              <w:rPr>
                <w:b/>
                <w:bCs/>
              </w:rPr>
              <w:t>Update</w:t>
            </w:r>
          </w:p>
        </w:tc>
      </w:tr>
      <w:tr w:rsidR="009A423A" w:rsidTr="5EB127C2" w14:paraId="48B08E2D" w14:textId="77777777">
        <w:trPr>
          <w:trHeight w:val="1973"/>
        </w:trPr>
        <w:tc>
          <w:tcPr>
            <w:tcW w:w="518" w:type="pct"/>
            <w:tcMar/>
          </w:tcPr>
          <w:p w:rsidRPr="00F4667E" w:rsidR="00590694" w:rsidP="00C41387" w:rsidRDefault="00F4667E" w14:paraId="6351F0E6" w14:textId="7EF9063B">
            <w:pPr>
              <w:pStyle w:val="TableParagraph"/>
              <w:spacing w:before="1"/>
              <w:ind w:left="113"/>
              <w:rPr>
                <w:bCs/>
              </w:rPr>
            </w:pPr>
            <w:r w:rsidRPr="00F4667E">
              <w:rPr>
                <w:bCs/>
              </w:rPr>
              <w:t>SBR</w:t>
            </w:r>
          </w:p>
          <w:p w:rsidR="009A423A" w:rsidP="00C41387" w:rsidRDefault="009A423A" w14:paraId="7E54A04A" w14:textId="77777777">
            <w:pPr>
              <w:pStyle w:val="TableParagraph"/>
              <w:ind w:left="113"/>
              <w:rPr>
                <w:spacing w:val="-4"/>
              </w:rPr>
            </w:pPr>
          </w:p>
          <w:p w:rsidR="009A423A" w:rsidP="00C41387" w:rsidRDefault="009A423A" w14:paraId="2A561366" w14:textId="77777777">
            <w:pPr>
              <w:pStyle w:val="TableParagraph"/>
              <w:ind w:left="113"/>
              <w:rPr>
                <w:spacing w:val="-4"/>
              </w:rPr>
            </w:pPr>
            <w:r>
              <w:rPr>
                <w:spacing w:val="-4"/>
              </w:rPr>
              <w:t>DKA</w:t>
            </w:r>
          </w:p>
          <w:p w:rsidR="009A423A" w:rsidP="00F4667E" w:rsidRDefault="009A423A" w14:paraId="371C8FC4" w14:textId="77777777">
            <w:pPr>
              <w:pStyle w:val="TableParagraph"/>
              <w:ind w:left="0"/>
              <w:rPr>
                <w:spacing w:val="-4"/>
              </w:rPr>
            </w:pPr>
          </w:p>
          <w:p w:rsidR="009A423A" w:rsidP="00F4667E" w:rsidRDefault="009A423A" w14:paraId="7E1C4CE6" w14:textId="77777777">
            <w:pPr>
              <w:pStyle w:val="TableParagraph"/>
              <w:ind w:left="0"/>
              <w:rPr>
                <w:spacing w:val="-4"/>
              </w:rPr>
            </w:pPr>
          </w:p>
          <w:p w:rsidR="009A423A" w:rsidP="00C41387" w:rsidRDefault="009A423A" w14:paraId="2BF2D643" w14:textId="64284030">
            <w:pPr>
              <w:pStyle w:val="TableParagraph"/>
              <w:ind w:left="113"/>
            </w:pPr>
            <w:r w:rsidR="009A423A">
              <w:rPr>
                <w:spacing w:val="-4"/>
              </w:rPr>
              <w:t>CTO</w:t>
            </w:r>
            <w:r w:rsidR="1685F2B1">
              <w:rPr>
                <w:spacing w:val="-4"/>
              </w:rPr>
              <w:t>/SBR</w:t>
            </w:r>
          </w:p>
          <w:p w:rsidR="009A423A" w:rsidP="00C41387" w:rsidRDefault="009A423A" w14:paraId="4BA5533A" w14:textId="77777777">
            <w:pPr>
              <w:pStyle w:val="TableParagraph"/>
              <w:ind w:left="113"/>
              <w:rPr>
                <w:spacing w:val="-4"/>
              </w:rPr>
            </w:pPr>
          </w:p>
          <w:p w:rsidR="009A423A" w:rsidP="00C41387" w:rsidRDefault="009A423A" w14:paraId="0699720B" w14:textId="77777777">
            <w:pPr>
              <w:pStyle w:val="TableParagraph"/>
              <w:ind w:left="113"/>
              <w:rPr>
                <w:spacing w:val="-4"/>
              </w:rPr>
            </w:pPr>
          </w:p>
          <w:p w:rsidR="009A423A" w:rsidP="00C41387" w:rsidRDefault="009A423A" w14:paraId="143021A7" w14:textId="77777777">
            <w:pPr>
              <w:pStyle w:val="TableParagraph"/>
              <w:ind w:left="113"/>
              <w:rPr>
                <w:spacing w:val="-4"/>
              </w:rPr>
            </w:pPr>
          </w:p>
          <w:p w:rsidR="009A423A" w:rsidP="00C41387" w:rsidRDefault="009A423A" w14:paraId="311FD392" w14:textId="77777777">
            <w:pPr>
              <w:pStyle w:val="TableParagraph"/>
              <w:ind w:left="113"/>
              <w:rPr>
                <w:spacing w:val="-4"/>
              </w:rPr>
            </w:pPr>
            <w:r>
              <w:rPr>
                <w:spacing w:val="-4"/>
              </w:rPr>
              <w:t>CFL</w:t>
            </w:r>
          </w:p>
          <w:p w:rsidR="009A423A" w:rsidP="00C41387" w:rsidRDefault="009A423A" w14:paraId="19A50383" w14:textId="77777777">
            <w:pPr>
              <w:pStyle w:val="TableParagraph"/>
              <w:ind w:left="113"/>
              <w:rPr>
                <w:spacing w:val="-4"/>
              </w:rPr>
            </w:pPr>
          </w:p>
          <w:p w:rsidR="009A423A" w:rsidP="00C41387" w:rsidRDefault="009A423A" w14:paraId="761B6F5F" w14:textId="77777777">
            <w:pPr>
              <w:pStyle w:val="TableParagraph"/>
              <w:ind w:left="113"/>
              <w:rPr>
                <w:spacing w:val="-4"/>
              </w:rPr>
            </w:pPr>
          </w:p>
          <w:p w:rsidR="009A423A" w:rsidP="00C41387" w:rsidRDefault="009A423A" w14:paraId="48590082" w14:textId="77777777">
            <w:pPr>
              <w:pStyle w:val="TableParagraph"/>
              <w:ind w:left="113"/>
              <w:rPr>
                <w:spacing w:val="-4"/>
              </w:rPr>
            </w:pPr>
          </w:p>
          <w:p w:rsidR="009A423A" w:rsidP="00C41387" w:rsidRDefault="009A423A" w14:paraId="42C67BF2" w14:textId="77777777">
            <w:pPr>
              <w:pStyle w:val="TableParagraph"/>
              <w:ind w:left="113"/>
              <w:rPr>
                <w:spacing w:val="-4"/>
              </w:rPr>
            </w:pPr>
          </w:p>
          <w:p w:rsidR="5EB127C2" w:rsidP="5EB127C2" w:rsidRDefault="5EB127C2" w14:paraId="3D4C2A87" w14:textId="7F589218">
            <w:pPr>
              <w:pStyle w:val="TableParagraph"/>
              <w:ind w:left="113"/>
            </w:pPr>
          </w:p>
          <w:p w:rsidR="005812FB" w:rsidP="00C41387" w:rsidRDefault="009A423A" w14:paraId="492D621D" w14:textId="77777777">
            <w:pPr>
              <w:pStyle w:val="TableParagraph"/>
              <w:ind w:left="113"/>
              <w:rPr>
                <w:spacing w:val="-4"/>
              </w:rPr>
            </w:pPr>
            <w:r>
              <w:rPr>
                <w:spacing w:val="-4"/>
              </w:rPr>
              <w:t>DKA / GJO</w:t>
            </w:r>
          </w:p>
          <w:p w:rsidR="009A423A" w:rsidP="00C41387" w:rsidRDefault="009A423A" w14:paraId="14A7EF2F" w14:textId="77777777">
            <w:pPr>
              <w:pStyle w:val="TableParagraph"/>
              <w:ind w:left="113"/>
              <w:rPr>
                <w:spacing w:val="-4"/>
              </w:rPr>
            </w:pPr>
          </w:p>
          <w:p w:rsidR="009A423A" w:rsidP="00C41387" w:rsidRDefault="009A423A" w14:paraId="65620DC9" w14:textId="77777777">
            <w:pPr>
              <w:pStyle w:val="TableParagraph"/>
              <w:ind w:left="113"/>
              <w:rPr>
                <w:spacing w:val="-4"/>
              </w:rPr>
            </w:pPr>
          </w:p>
          <w:p w:rsidR="009A423A" w:rsidP="00C41387" w:rsidRDefault="009A423A" w14:paraId="10A417BF" w14:textId="77777777">
            <w:pPr>
              <w:pStyle w:val="TableParagraph"/>
              <w:ind w:left="113"/>
              <w:rPr>
                <w:spacing w:val="-4"/>
              </w:rPr>
            </w:pPr>
          </w:p>
          <w:p w:rsidR="009A423A" w:rsidP="00C41387" w:rsidRDefault="009A423A" w14:paraId="78EBD770" w14:textId="77777777">
            <w:pPr>
              <w:pStyle w:val="TableParagraph"/>
              <w:ind w:left="113"/>
              <w:rPr>
                <w:spacing w:val="-4"/>
              </w:rPr>
            </w:pPr>
          </w:p>
          <w:p w:rsidR="009A423A" w:rsidP="00C41387" w:rsidRDefault="009A423A" w14:paraId="63AD079E" w14:textId="77777777">
            <w:pPr>
              <w:pStyle w:val="TableParagraph"/>
              <w:ind w:left="113"/>
              <w:rPr>
                <w:spacing w:val="-4"/>
              </w:rPr>
            </w:pPr>
          </w:p>
          <w:p w:rsidR="009A423A" w:rsidP="00C41387" w:rsidRDefault="009A423A" w14:paraId="2266C66A" w14:textId="77777777">
            <w:pPr>
              <w:pStyle w:val="TableParagraph"/>
              <w:ind w:left="113"/>
              <w:rPr>
                <w:spacing w:val="-4"/>
              </w:rPr>
            </w:pPr>
          </w:p>
          <w:p w:rsidR="009A423A" w:rsidP="00C41387" w:rsidRDefault="009A423A" w14:paraId="51416675" w14:textId="77777777">
            <w:pPr>
              <w:pStyle w:val="TableParagraph"/>
              <w:ind w:left="113"/>
              <w:rPr>
                <w:spacing w:val="-4"/>
              </w:rPr>
            </w:pPr>
          </w:p>
          <w:p w:rsidR="009A423A" w:rsidP="00C41387" w:rsidRDefault="009A423A" w14:paraId="25F4F60A" w14:textId="77777777">
            <w:pPr>
              <w:pStyle w:val="TableParagraph"/>
              <w:ind w:left="113"/>
              <w:rPr>
                <w:spacing w:val="-4"/>
              </w:rPr>
            </w:pPr>
          </w:p>
          <w:p w:rsidR="009A423A" w:rsidP="00C41387" w:rsidRDefault="009A423A" w14:paraId="3F6D866D" w14:textId="77777777">
            <w:pPr>
              <w:pStyle w:val="TableParagraph"/>
              <w:ind w:left="113"/>
              <w:rPr>
                <w:spacing w:val="-4"/>
              </w:rPr>
            </w:pPr>
          </w:p>
          <w:p w:rsidR="009A423A" w:rsidP="00C41387" w:rsidRDefault="009A423A" w14:paraId="6B33B3A7" w14:textId="77777777">
            <w:pPr>
              <w:pStyle w:val="TableParagraph"/>
              <w:ind w:left="113"/>
              <w:rPr>
                <w:spacing w:val="-4"/>
              </w:rPr>
            </w:pPr>
          </w:p>
          <w:p w:rsidR="009A423A" w:rsidP="00C41387" w:rsidRDefault="009A423A" w14:paraId="7DE3954F" w14:textId="77777777">
            <w:pPr>
              <w:pStyle w:val="TableParagraph"/>
              <w:ind w:left="113"/>
              <w:rPr>
                <w:spacing w:val="-4"/>
              </w:rPr>
            </w:pPr>
          </w:p>
          <w:p w:rsidR="009A423A" w:rsidP="00C41387" w:rsidRDefault="009A423A" w14:paraId="64DB85FC" w14:textId="555E3D94">
            <w:pPr>
              <w:pStyle w:val="TableParagraph"/>
              <w:ind w:left="113"/>
            </w:pPr>
          </w:p>
        </w:tc>
        <w:tc>
          <w:tcPr>
            <w:tcW w:w="4482" w:type="pct"/>
            <w:tcMar/>
          </w:tcPr>
          <w:p w:rsidR="009A423A" w:rsidP="00C41387" w:rsidRDefault="009A423A" w14:paraId="01FC1CB8" w14:textId="77777777">
            <w:pPr>
              <w:pStyle w:val="TableParagraph"/>
              <w:ind w:left="113" w:right="239"/>
            </w:pPr>
            <w:r>
              <w:t>Students</w:t>
            </w:r>
            <w:r>
              <w:rPr>
                <w:spacing w:val="-10"/>
              </w:rPr>
              <w:t xml:space="preserve"> </w:t>
            </w:r>
            <w:r>
              <w:t>have</w:t>
            </w:r>
            <w:r>
              <w:rPr>
                <w:spacing w:val="-11"/>
              </w:rPr>
              <w:t xml:space="preserve"> </w:t>
            </w:r>
            <w:r>
              <w:t>PHSCE</w:t>
            </w:r>
            <w:r>
              <w:rPr>
                <w:spacing w:val="-7"/>
              </w:rPr>
              <w:t xml:space="preserve"> </w:t>
            </w:r>
            <w:r>
              <w:t>lessons</w:t>
            </w:r>
            <w:r>
              <w:rPr>
                <w:spacing w:val="-11"/>
              </w:rPr>
              <w:t xml:space="preserve"> </w:t>
            </w:r>
            <w:r>
              <w:t>in</w:t>
            </w:r>
            <w:r>
              <w:rPr>
                <w:spacing w:val="-11"/>
              </w:rPr>
              <w:t xml:space="preserve"> </w:t>
            </w:r>
            <w:r>
              <w:t>all</w:t>
            </w:r>
            <w:r>
              <w:rPr>
                <w:spacing w:val="-10"/>
              </w:rPr>
              <w:t xml:space="preserve"> </w:t>
            </w:r>
            <w:r>
              <w:t>years,</w:t>
            </w:r>
            <w:r>
              <w:rPr>
                <w:spacing w:val="-11"/>
              </w:rPr>
              <w:t xml:space="preserve"> </w:t>
            </w:r>
            <w:r>
              <w:t>known</w:t>
            </w:r>
            <w:r>
              <w:rPr>
                <w:spacing w:val="-11"/>
              </w:rPr>
              <w:t xml:space="preserve"> </w:t>
            </w:r>
            <w:r>
              <w:t xml:space="preserve">as </w:t>
            </w:r>
            <w:r>
              <w:rPr>
                <w:spacing w:val="-2"/>
              </w:rPr>
              <w:t>Lessons4Life.</w:t>
            </w:r>
          </w:p>
          <w:p w:rsidR="009A423A" w:rsidP="00F4667E" w:rsidRDefault="009A423A" w14:paraId="52262CC3" w14:textId="2430E073">
            <w:pPr>
              <w:pStyle w:val="TableParagraph"/>
              <w:spacing w:before="267"/>
              <w:ind w:left="113" w:right="259"/>
              <w:jc w:val="both"/>
            </w:pPr>
            <w:r w:rsidRPr="00576452" w:rsidR="009A423A">
              <w:rPr/>
              <w:t>Personal</w:t>
            </w:r>
            <w:r w:rsidRPr="00576452" w:rsidR="009A423A">
              <w:rPr>
                <w:spacing w:val="-11"/>
              </w:rPr>
              <w:t xml:space="preserve"> </w:t>
            </w:r>
            <w:r w:rsidRPr="00576452" w:rsidR="009A423A">
              <w:rPr/>
              <w:t>Development</w:t>
            </w:r>
            <w:r w:rsidRPr="00576452" w:rsidR="009A423A">
              <w:rPr>
                <w:spacing w:val="-9"/>
              </w:rPr>
              <w:t xml:space="preserve"> </w:t>
            </w:r>
            <w:r w:rsidRPr="00576452" w:rsidR="009A423A">
              <w:rPr/>
              <w:t>days</w:t>
            </w:r>
            <w:r w:rsidRPr="00576452" w:rsidR="009A423A">
              <w:rPr>
                <w:spacing w:val="-11"/>
              </w:rPr>
              <w:t xml:space="preserve"> </w:t>
            </w:r>
            <w:r w:rsidRPr="00576452" w:rsidR="009A423A">
              <w:rPr/>
              <w:t>and</w:t>
            </w:r>
            <w:r w:rsidRPr="00576452" w:rsidR="009A423A">
              <w:rPr>
                <w:spacing w:val="-7"/>
              </w:rPr>
              <w:t xml:space="preserve"> </w:t>
            </w:r>
            <w:r w:rsidRPr="00576452" w:rsidR="009A423A">
              <w:rPr/>
              <w:t>Nurture</w:t>
            </w:r>
            <w:r w:rsidRPr="00576452" w:rsidR="009A423A">
              <w:rPr>
                <w:spacing w:val="-9"/>
              </w:rPr>
              <w:t xml:space="preserve"> </w:t>
            </w:r>
            <w:r w:rsidRPr="00576452" w:rsidR="009A423A">
              <w:rPr/>
              <w:t>days</w:t>
            </w:r>
            <w:r w:rsidRPr="00576452" w:rsidR="009A423A">
              <w:rPr>
                <w:spacing w:val="-11"/>
              </w:rPr>
              <w:t xml:space="preserve"> </w:t>
            </w:r>
            <w:r w:rsidRPr="00576452" w:rsidR="009A423A">
              <w:rPr/>
              <w:t>are</w:t>
            </w:r>
            <w:r w:rsidRPr="00576452" w:rsidR="009A423A">
              <w:rPr>
                <w:spacing w:val="-9"/>
              </w:rPr>
              <w:t xml:space="preserve"> </w:t>
            </w:r>
            <w:r w:rsidRPr="00576452" w:rsidR="009A423A">
              <w:rPr/>
              <w:t>dedicated</w:t>
            </w:r>
            <w:r w:rsidRPr="00576452" w:rsidR="009A423A">
              <w:rPr>
                <w:spacing w:val="-12"/>
              </w:rPr>
              <w:t xml:space="preserve"> </w:t>
            </w:r>
            <w:r w:rsidRPr="00576452" w:rsidR="009A423A">
              <w:rPr/>
              <w:t>to addressing</w:t>
            </w:r>
            <w:r w:rsidRPr="00576452" w:rsidR="009A423A">
              <w:rPr>
                <w:spacing w:val="-1"/>
              </w:rPr>
              <w:t xml:space="preserve"> </w:t>
            </w:r>
            <w:r w:rsidRPr="00576452" w:rsidR="009A423A">
              <w:rPr/>
              <w:t>gaps in the</w:t>
            </w:r>
            <w:r w:rsidRPr="00576452" w:rsidR="009A423A">
              <w:rPr>
                <w:spacing w:val="-2"/>
              </w:rPr>
              <w:t xml:space="preserve"> </w:t>
            </w:r>
            <w:r w:rsidRPr="00576452" w:rsidR="009A423A">
              <w:rPr/>
              <w:t>curriculum due</w:t>
            </w:r>
            <w:r w:rsidRPr="00576452" w:rsidR="009A423A">
              <w:rPr>
                <w:spacing w:val="-2"/>
              </w:rPr>
              <w:t xml:space="preserve"> </w:t>
            </w:r>
            <w:r w:rsidRPr="00576452" w:rsidR="009A423A">
              <w:rPr/>
              <w:t>to</w:t>
            </w:r>
            <w:r w:rsidRPr="00576452" w:rsidR="009A423A">
              <w:rPr>
                <w:spacing w:val="-1"/>
              </w:rPr>
              <w:t xml:space="preserve"> </w:t>
            </w:r>
            <w:r w:rsidRPr="00576452" w:rsidR="009A423A">
              <w:rPr/>
              <w:t>Covid-19.</w:t>
            </w:r>
          </w:p>
          <w:p w:rsidR="009A423A" w:rsidP="00C41387" w:rsidRDefault="009A423A" w14:paraId="1D9005FD" w14:textId="77777777">
            <w:pPr>
              <w:pStyle w:val="TableParagraph"/>
              <w:spacing w:before="267"/>
              <w:ind w:left="113" w:right="299"/>
              <w:jc w:val="both"/>
            </w:pPr>
            <w:r>
              <w:t>All</w:t>
            </w:r>
            <w:r>
              <w:rPr>
                <w:spacing w:val="-9"/>
              </w:rPr>
              <w:t xml:space="preserve"> </w:t>
            </w:r>
            <w:r>
              <w:t>students</w:t>
            </w:r>
            <w:r>
              <w:rPr>
                <w:spacing w:val="-8"/>
              </w:rPr>
              <w:t xml:space="preserve"> </w:t>
            </w:r>
            <w:r>
              <w:t>in</w:t>
            </w:r>
            <w:r>
              <w:rPr>
                <w:spacing w:val="-9"/>
              </w:rPr>
              <w:t xml:space="preserve"> </w:t>
            </w:r>
            <w:r>
              <w:t>Year</w:t>
            </w:r>
            <w:r>
              <w:rPr>
                <w:spacing w:val="-9"/>
              </w:rPr>
              <w:t xml:space="preserve"> </w:t>
            </w:r>
            <w:r>
              <w:t>11</w:t>
            </w:r>
            <w:r>
              <w:rPr>
                <w:spacing w:val="-10"/>
              </w:rPr>
              <w:t xml:space="preserve"> </w:t>
            </w:r>
            <w:r>
              <w:t>completed</w:t>
            </w:r>
            <w:r>
              <w:rPr>
                <w:spacing w:val="-5"/>
              </w:rPr>
              <w:t xml:space="preserve"> </w:t>
            </w:r>
            <w:r>
              <w:t>a</w:t>
            </w:r>
            <w:r>
              <w:rPr>
                <w:spacing w:val="-7"/>
              </w:rPr>
              <w:t xml:space="preserve"> </w:t>
            </w:r>
            <w:r>
              <w:t>careers</w:t>
            </w:r>
            <w:r>
              <w:rPr>
                <w:spacing w:val="-10"/>
              </w:rPr>
              <w:t xml:space="preserve"> </w:t>
            </w:r>
            <w:r>
              <w:t>interview</w:t>
            </w:r>
            <w:r>
              <w:rPr>
                <w:spacing w:val="-10"/>
              </w:rPr>
              <w:t xml:space="preserve"> </w:t>
            </w:r>
            <w:r>
              <w:t>day</w:t>
            </w:r>
            <w:r>
              <w:rPr>
                <w:spacing w:val="-5"/>
              </w:rPr>
              <w:t xml:space="preserve"> </w:t>
            </w:r>
            <w:r>
              <w:t>with external employers to gain skills and interview technique.</w:t>
            </w:r>
          </w:p>
          <w:p w:rsidR="009A423A" w:rsidP="00C41387" w:rsidRDefault="009A423A" w14:paraId="4EC188C0" w14:textId="27CF82D4">
            <w:pPr>
              <w:pStyle w:val="TableParagraph"/>
              <w:spacing w:before="250"/>
              <w:ind w:left="113" w:right="239"/>
            </w:pPr>
            <w:r w:rsidR="009A423A">
              <w:rPr/>
              <w:t xml:space="preserve">Students transitioning from Year 6 to Year </w:t>
            </w:r>
            <w:r w:rsidR="009A423A">
              <w:rPr/>
              <w:t>7 access</w:t>
            </w:r>
            <w:r w:rsidR="222ADAC1">
              <w:rPr/>
              <w:t xml:space="preserve"> </w:t>
            </w:r>
            <w:r w:rsidR="009A423A">
              <w:rPr/>
              <w:t>our</w:t>
            </w:r>
            <w:r w:rsidR="009A423A">
              <w:rPr>
                <w:spacing w:val="-8"/>
              </w:rPr>
              <w:t xml:space="preserve"> </w:t>
            </w:r>
            <w:r w:rsidR="009A423A">
              <w:rPr/>
              <w:t>summer</w:t>
            </w:r>
            <w:r w:rsidR="009A423A">
              <w:rPr>
                <w:spacing w:val="-7"/>
              </w:rPr>
              <w:t xml:space="preserve"> </w:t>
            </w:r>
            <w:r w:rsidR="009A423A">
              <w:rPr/>
              <w:t>camp.</w:t>
            </w:r>
            <w:r w:rsidR="009A423A">
              <w:rPr>
                <w:spacing w:val="-4"/>
              </w:rPr>
              <w:t xml:space="preserve"> This is an</w:t>
            </w:r>
            <w:r w:rsidR="009A423A">
              <w:rPr>
                <w:spacing w:val="-9"/>
              </w:rPr>
              <w:t xml:space="preserve"> </w:t>
            </w:r>
            <w:r w:rsidR="009A423A">
              <w:rPr/>
              <w:t>opportunity</w:t>
            </w:r>
            <w:r w:rsidR="009A423A">
              <w:rPr>
                <w:spacing w:val="-7"/>
              </w:rPr>
              <w:t xml:space="preserve"> </w:t>
            </w:r>
            <w:r w:rsidR="009A423A">
              <w:rPr/>
              <w:t>to</w:t>
            </w:r>
            <w:r w:rsidR="009A423A">
              <w:rPr>
                <w:spacing w:val="-7"/>
              </w:rPr>
              <w:t xml:space="preserve"> </w:t>
            </w:r>
            <w:r w:rsidR="009A423A">
              <w:rPr/>
              <w:t>bond</w:t>
            </w:r>
            <w:r w:rsidR="009A423A">
              <w:rPr>
                <w:spacing w:val="-8"/>
              </w:rPr>
              <w:t xml:space="preserve"> </w:t>
            </w:r>
            <w:r w:rsidR="009A423A">
              <w:rPr/>
              <w:t>as</w:t>
            </w:r>
            <w:r w:rsidR="009A423A">
              <w:rPr>
                <w:spacing w:val="-8"/>
              </w:rPr>
              <w:t xml:space="preserve"> </w:t>
            </w:r>
            <w:r w:rsidR="009A423A">
              <w:rPr/>
              <w:t>a</w:t>
            </w:r>
            <w:r w:rsidR="009A423A">
              <w:rPr>
                <w:spacing w:val="-8"/>
              </w:rPr>
              <w:t xml:space="preserve"> </w:t>
            </w:r>
            <w:r w:rsidR="009A423A">
              <w:rPr/>
              <w:t>year</w:t>
            </w:r>
            <w:r w:rsidR="009A423A">
              <w:rPr>
                <w:spacing w:val="-10"/>
              </w:rPr>
              <w:t xml:space="preserve"> </w:t>
            </w:r>
            <w:r w:rsidR="009A423A">
              <w:rPr/>
              <w:t>group</w:t>
            </w:r>
            <w:r w:rsidR="009A423A">
              <w:rPr>
                <w:spacing w:val="-8"/>
              </w:rPr>
              <w:t xml:space="preserve"> </w:t>
            </w:r>
            <w:r w:rsidR="009A423A">
              <w:rPr/>
              <w:t>but is also values led so students will learn about honesty, awareness, and responsibility.</w:t>
            </w:r>
          </w:p>
          <w:p w:rsidRPr="002528EC" w:rsidR="009A423A" w:rsidP="00C41387" w:rsidRDefault="009A423A" w14:paraId="1CC0D3E1" w14:textId="2D9A193A">
            <w:pPr>
              <w:pStyle w:val="TableParagraph"/>
              <w:spacing w:before="250"/>
              <w:ind w:left="113" w:right="239"/>
            </w:pPr>
            <w:r w:rsidR="009A423A">
              <w:rPr/>
              <w:t xml:space="preserve">Our student leadership groups enhance the learning experience of </w:t>
            </w:r>
            <w:r w:rsidR="009A423A">
              <w:rPr/>
              <w:t>students,</w:t>
            </w:r>
            <w:r w:rsidR="009A423A">
              <w:rPr/>
              <w:t xml:space="preserve"> from a range of </w:t>
            </w:r>
            <w:r w:rsidR="009A423A">
              <w:rPr/>
              <w:t>backgrounds,</w:t>
            </w:r>
            <w:r w:rsidR="009A423A">
              <w:rPr/>
              <w:t xml:space="preserve"> and cultures. Our student leadership groups contribut</w:t>
            </w:r>
            <w:r w:rsidR="605EEE14">
              <w:rPr/>
              <w:t>e</w:t>
            </w:r>
            <w:r w:rsidR="009A423A">
              <w:rPr/>
              <w:t xml:space="preserve"> to the HTN, to provide student leader updates from a </w:t>
            </w:r>
            <w:r w:rsidR="009A423A">
              <w:rPr/>
              <w:t>students’</w:t>
            </w:r>
            <w:r w:rsidR="009A423A">
              <w:rPr/>
              <w:t xml:space="preserve"> perspective.</w:t>
            </w:r>
          </w:p>
          <w:p w:rsidRPr="002528EC" w:rsidR="009A423A" w:rsidP="00C41387" w:rsidRDefault="009A423A" w14:paraId="3144E478" w14:textId="70CFD1C3">
            <w:pPr>
              <w:pStyle w:val="TableParagraph"/>
              <w:spacing w:before="250"/>
              <w:ind w:left="113" w:right="239"/>
            </w:pPr>
            <w:r w:rsidR="009A423A">
              <w:rPr/>
              <w:t xml:space="preserve">From an external perspective, our Diversity student leadership group </w:t>
            </w:r>
            <w:r w:rsidR="14BE4983">
              <w:rPr/>
              <w:t>produced</w:t>
            </w:r>
            <w:r w:rsidR="009A423A">
              <w:rPr/>
              <w:t xml:space="preserve"> a presentation, and a stall, for the </w:t>
            </w:r>
            <w:r w:rsidR="4183F42F">
              <w:rPr/>
              <w:t xml:space="preserve">Diocese </w:t>
            </w:r>
            <w:r w:rsidR="009A423A">
              <w:rPr/>
              <w:t>Headteachers conference in November</w:t>
            </w:r>
            <w:r w:rsidR="116D9AFC">
              <w:rPr/>
              <w:t xml:space="preserve"> 2024</w:t>
            </w:r>
            <w:r w:rsidR="009A423A">
              <w:rPr/>
              <w:t xml:space="preserve">.  </w:t>
            </w:r>
            <w:r w:rsidR="2FF1854B">
              <w:rPr/>
              <w:t xml:space="preserve">It </w:t>
            </w:r>
            <w:r w:rsidR="009A423A">
              <w:rPr/>
              <w:t>include</w:t>
            </w:r>
            <w:r w:rsidR="2C2FF3C9">
              <w:rPr/>
              <w:t>d</w:t>
            </w:r>
            <w:r w:rsidR="009A423A">
              <w:rPr/>
              <w:t xml:space="preserve"> over 100 schools within the Diocese. </w:t>
            </w:r>
          </w:p>
          <w:p w:rsidR="00EB5579" w:rsidP="5EB127C2" w:rsidRDefault="00EB5579" w14:paraId="394289E3" w14:textId="3DDE3CC8">
            <w:pPr>
              <w:pStyle w:val="TableParagraph"/>
              <w:spacing w:before="250"/>
              <w:ind w:left="113" w:right="239"/>
            </w:pPr>
            <w:r w:rsidR="009A423A">
              <w:rPr/>
              <w:t>Bishops’</w:t>
            </w:r>
            <w:r w:rsidR="009A423A">
              <w:rPr/>
              <w:t xml:space="preserve"> </w:t>
            </w:r>
            <w:r w:rsidR="5B09A597">
              <w:rPr/>
              <w:t>opened</w:t>
            </w:r>
            <w:r w:rsidR="009A423A">
              <w:rPr/>
              <w:t xml:space="preserve"> the conference to </w:t>
            </w:r>
            <w:r w:rsidR="009A423A">
              <w:rPr/>
              <w:t>showcase</w:t>
            </w:r>
            <w:r w:rsidR="009A423A">
              <w:rPr/>
              <w:t xml:space="preserve"> their student journey, in creating change for students in our school, and the wider community, whilst celebrating creativity, diversity and culture.</w:t>
            </w:r>
          </w:p>
        </w:tc>
      </w:tr>
      <w:tr w:rsidR="007C7452" w:rsidTr="5EB127C2" w14:paraId="106BE50E" w14:textId="77777777">
        <w:trPr>
          <w:trHeight w:val="578"/>
        </w:trPr>
        <w:tc>
          <w:tcPr>
            <w:tcW w:w="5000" w:type="pct"/>
            <w:gridSpan w:val="2"/>
            <w:shd w:val="clear" w:color="auto" w:fill="DAEEF3" w:themeFill="accent5" w:themeFillTint="33"/>
            <w:tcMar/>
          </w:tcPr>
          <w:p w:rsidR="007C7452" w:rsidP="00C41387" w:rsidRDefault="007C7452" w14:paraId="3B3410C2" w14:textId="0A52DB69">
            <w:pPr>
              <w:pStyle w:val="TableParagraph"/>
              <w:spacing w:before="1"/>
              <w:ind w:left="113"/>
              <w:rPr>
                <w:b/>
              </w:rPr>
            </w:pPr>
            <w:r>
              <w:rPr>
                <w:b/>
              </w:rPr>
              <w:t>Objective</w:t>
            </w:r>
            <w:r w:rsidR="00C41387">
              <w:rPr>
                <w:b/>
              </w:rPr>
              <w:t xml:space="preserve"> 7:</w:t>
            </w:r>
          </w:p>
          <w:p w:rsidR="007C7452" w:rsidP="00C41387" w:rsidRDefault="007C7452" w14:paraId="5BEC39A2" w14:textId="5773C48E">
            <w:pPr>
              <w:pStyle w:val="TableParagraph"/>
              <w:spacing w:before="1"/>
              <w:ind w:left="113"/>
              <w:rPr>
                <w:b/>
              </w:rPr>
            </w:pPr>
            <w:r>
              <w:t>Continue to provide opportunities for all parents/carers to participate</w:t>
            </w:r>
            <w:r>
              <w:rPr>
                <w:spacing w:val="-13"/>
              </w:rPr>
              <w:t xml:space="preserve"> </w:t>
            </w:r>
            <w:r>
              <w:t>in</w:t>
            </w:r>
            <w:r>
              <w:rPr>
                <w:spacing w:val="-15"/>
              </w:rPr>
              <w:t xml:space="preserve"> </w:t>
            </w:r>
            <w:r>
              <w:t>the</w:t>
            </w:r>
            <w:r>
              <w:rPr>
                <w:spacing w:val="-12"/>
              </w:rPr>
              <w:t xml:space="preserve"> </w:t>
            </w:r>
            <w:r>
              <w:t>life</w:t>
            </w:r>
            <w:r>
              <w:rPr>
                <w:spacing w:val="-13"/>
              </w:rPr>
              <w:t xml:space="preserve"> </w:t>
            </w:r>
            <w:r>
              <w:t>of the school</w:t>
            </w:r>
          </w:p>
        </w:tc>
      </w:tr>
      <w:tr w:rsidR="007C7452" w:rsidTr="5EB127C2" w14:paraId="6B5059B0" w14:textId="77777777">
        <w:trPr>
          <w:trHeight w:val="275"/>
        </w:trPr>
        <w:tc>
          <w:tcPr>
            <w:tcW w:w="518" w:type="pct"/>
            <w:tcMar/>
          </w:tcPr>
          <w:p w:rsidR="007C7452" w:rsidP="00C41387" w:rsidRDefault="007C7452" w14:paraId="7839E99F" w14:textId="408FBCA8">
            <w:pPr>
              <w:pStyle w:val="TableParagraph"/>
              <w:spacing w:before="1"/>
              <w:ind w:left="113"/>
              <w:rPr>
                <w:b/>
              </w:rPr>
            </w:pPr>
            <w:r>
              <w:rPr>
                <w:b/>
              </w:rPr>
              <w:t>Lead</w:t>
            </w:r>
          </w:p>
        </w:tc>
        <w:tc>
          <w:tcPr>
            <w:tcW w:w="4482" w:type="pct"/>
            <w:tcMar/>
          </w:tcPr>
          <w:p w:rsidR="00AA227F" w:rsidP="00833C1C" w:rsidRDefault="007C7452" w14:paraId="60C471D8" w14:textId="2E3758CD">
            <w:pPr>
              <w:pStyle w:val="TableParagraph"/>
              <w:spacing w:before="1"/>
              <w:ind w:left="113"/>
              <w:rPr>
                <w:b/>
              </w:rPr>
            </w:pPr>
            <w:r>
              <w:rPr>
                <w:b/>
              </w:rPr>
              <w:t>Update</w:t>
            </w:r>
          </w:p>
        </w:tc>
      </w:tr>
      <w:tr w:rsidR="00D61A37" w:rsidTr="5EB127C2" w14:paraId="6DB71B85" w14:textId="77777777">
        <w:trPr>
          <w:trHeight w:val="5143"/>
        </w:trPr>
        <w:tc>
          <w:tcPr>
            <w:tcW w:w="518" w:type="pct"/>
            <w:tcMar/>
          </w:tcPr>
          <w:p w:rsidR="00D61A37" w:rsidP="00236F2B" w:rsidRDefault="00D61A37" w14:paraId="071AE4B7" w14:textId="77777777">
            <w:pPr>
              <w:pStyle w:val="TableParagraph"/>
              <w:ind w:left="113"/>
              <w:rPr>
                <w:spacing w:val="-2"/>
              </w:rPr>
            </w:pPr>
            <w:r>
              <w:t>All</w:t>
            </w:r>
            <w:r>
              <w:rPr>
                <w:spacing w:val="-6"/>
              </w:rPr>
              <w:t xml:space="preserve"> </w:t>
            </w:r>
            <w:r>
              <w:rPr>
                <w:spacing w:val="-2"/>
              </w:rPr>
              <w:t>staff</w:t>
            </w:r>
          </w:p>
          <w:p w:rsidR="00D61A37" w:rsidP="00C41387" w:rsidRDefault="00D61A37" w14:paraId="42A1B4C5" w14:textId="77777777">
            <w:pPr>
              <w:pStyle w:val="TableParagraph"/>
              <w:spacing w:before="265"/>
              <w:ind w:left="113"/>
              <w:rPr>
                <w:spacing w:val="-2"/>
              </w:rPr>
            </w:pPr>
            <w:r>
              <w:rPr>
                <w:spacing w:val="-2"/>
              </w:rPr>
              <w:t>HCA</w:t>
            </w:r>
          </w:p>
          <w:p w:rsidR="00D61A37" w:rsidP="00C41387" w:rsidRDefault="00D61A37" w14:paraId="4C6F7B0C" w14:textId="77777777">
            <w:pPr>
              <w:pStyle w:val="TableParagraph"/>
              <w:spacing w:before="265"/>
              <w:ind w:left="113"/>
              <w:rPr>
                <w:spacing w:val="-2"/>
              </w:rPr>
            </w:pPr>
            <w:r>
              <w:rPr>
                <w:spacing w:val="-2"/>
              </w:rPr>
              <w:t>HCA / CRB / ACA</w:t>
            </w:r>
          </w:p>
          <w:p w:rsidR="00D61A37" w:rsidP="00C41387" w:rsidRDefault="00D61A37" w14:paraId="3CB202DD" w14:textId="77777777">
            <w:pPr>
              <w:pStyle w:val="TableParagraph"/>
              <w:spacing w:before="265"/>
              <w:ind w:left="113"/>
              <w:rPr>
                <w:spacing w:val="-2"/>
              </w:rPr>
            </w:pPr>
            <w:r>
              <w:rPr>
                <w:spacing w:val="-2"/>
              </w:rPr>
              <w:t>SLT</w:t>
            </w:r>
          </w:p>
          <w:p w:rsidR="00D61A37" w:rsidP="00C41387" w:rsidRDefault="00D61A37" w14:paraId="5E84AAC9" w14:textId="77777777">
            <w:pPr>
              <w:pStyle w:val="TableParagraph"/>
              <w:spacing w:before="265"/>
              <w:ind w:left="113"/>
              <w:rPr>
                <w:spacing w:val="-2"/>
              </w:rPr>
            </w:pPr>
          </w:p>
          <w:p w:rsidR="00D61A37" w:rsidP="00C41387" w:rsidRDefault="00D61A37" w14:paraId="66BA615C" w14:textId="77777777">
            <w:pPr>
              <w:pStyle w:val="TableParagraph"/>
              <w:spacing w:before="265"/>
              <w:ind w:left="113"/>
              <w:rPr>
                <w:spacing w:val="-2"/>
              </w:rPr>
            </w:pPr>
            <w:r>
              <w:rPr>
                <w:spacing w:val="-2"/>
              </w:rPr>
              <w:t>GJO</w:t>
            </w:r>
          </w:p>
          <w:p w:rsidR="00C41387" w:rsidP="00C41387" w:rsidRDefault="00C41387" w14:paraId="0E52BDAE" w14:textId="77777777">
            <w:pPr>
              <w:pStyle w:val="TableParagraph"/>
              <w:spacing w:before="265"/>
              <w:ind w:left="113"/>
              <w:rPr>
                <w:spacing w:val="-2"/>
              </w:rPr>
            </w:pPr>
          </w:p>
          <w:p w:rsidR="00C41387" w:rsidP="00C41387" w:rsidRDefault="00C41387" w14:paraId="1256F6A5" w14:textId="77777777">
            <w:pPr>
              <w:pStyle w:val="TableParagraph"/>
              <w:spacing w:before="265"/>
              <w:ind w:left="113"/>
              <w:rPr>
                <w:spacing w:val="-2"/>
              </w:rPr>
            </w:pPr>
          </w:p>
          <w:p w:rsidR="00C41387" w:rsidP="00C41387" w:rsidRDefault="00951EA4" w14:paraId="34B6B5F3" w14:textId="01A7CE15">
            <w:pPr>
              <w:pStyle w:val="TableParagraph"/>
              <w:spacing w:before="265"/>
              <w:ind w:left="113"/>
            </w:pPr>
            <w:r w:rsidR="26CB02A0">
              <w:rPr>
                <w:spacing w:val="-2"/>
              </w:rPr>
              <w:t>J</w:t>
            </w:r>
            <w:r w:rsidR="7CB23972">
              <w:rPr>
                <w:spacing w:val="-2"/>
              </w:rPr>
              <w:t>S</w:t>
            </w:r>
            <w:r w:rsidR="26CB02A0">
              <w:rPr>
                <w:spacing w:val="-2"/>
              </w:rPr>
              <w:t>A</w:t>
            </w:r>
          </w:p>
        </w:tc>
        <w:tc>
          <w:tcPr>
            <w:tcW w:w="4482" w:type="pct"/>
            <w:tcMar/>
          </w:tcPr>
          <w:p w:rsidR="00D61A37" w:rsidP="00C41387" w:rsidRDefault="00D61A37" w14:paraId="1123F0A0" w14:textId="4B1922B6">
            <w:pPr>
              <w:pStyle w:val="TableParagraph"/>
              <w:spacing w:line="242" w:lineRule="auto"/>
              <w:ind w:left="113" w:right="239"/>
            </w:pPr>
            <w:r>
              <w:t>Regular</w:t>
            </w:r>
            <w:r>
              <w:rPr>
                <w:spacing w:val="-11"/>
              </w:rPr>
              <w:t xml:space="preserve"> Headteacher’s Update</w:t>
            </w:r>
            <w:r>
              <w:rPr>
                <w:spacing w:val="-8"/>
              </w:rPr>
              <w:t xml:space="preserve"> </w:t>
            </w:r>
            <w:r>
              <w:t>letters.</w:t>
            </w:r>
          </w:p>
          <w:p w:rsidR="00D61A37" w:rsidP="00C41387" w:rsidRDefault="00D61A37" w14:paraId="7783637E" w14:textId="77777777">
            <w:pPr>
              <w:pStyle w:val="TableParagraph"/>
              <w:spacing w:line="242" w:lineRule="auto"/>
              <w:ind w:left="113" w:right="239"/>
            </w:pPr>
          </w:p>
          <w:p w:rsidR="00D61A37" w:rsidP="00C41387" w:rsidRDefault="00D61A37" w14:paraId="1DD0C553" w14:textId="0EB31774">
            <w:pPr>
              <w:pStyle w:val="TableParagraph"/>
              <w:spacing w:line="242" w:lineRule="auto"/>
              <w:ind w:left="113" w:right="239"/>
            </w:pPr>
            <w:r>
              <w:t>Parent/Carer</w:t>
            </w:r>
            <w:r>
              <w:rPr>
                <w:spacing w:val="-4"/>
              </w:rPr>
              <w:t xml:space="preserve"> </w:t>
            </w:r>
            <w:r>
              <w:t>surveys</w:t>
            </w:r>
            <w:r>
              <w:rPr>
                <w:spacing w:val="-6"/>
              </w:rPr>
              <w:t xml:space="preserve"> </w:t>
            </w:r>
            <w:r>
              <w:t>to</w:t>
            </w:r>
            <w:r>
              <w:rPr>
                <w:spacing w:val="-4"/>
              </w:rPr>
              <w:t xml:space="preserve"> </w:t>
            </w:r>
            <w:r>
              <w:t>gather</w:t>
            </w:r>
            <w:r>
              <w:rPr>
                <w:spacing w:val="-8"/>
              </w:rPr>
              <w:t xml:space="preserve"> parent/carer and </w:t>
            </w:r>
            <w:r>
              <w:t>student voice.</w:t>
            </w:r>
          </w:p>
          <w:p w:rsidR="00D61A37" w:rsidP="00C41387" w:rsidRDefault="00D61A37" w14:paraId="6D2EB899" w14:textId="77777777">
            <w:pPr>
              <w:pStyle w:val="TableParagraph"/>
              <w:ind w:left="113"/>
              <w:rPr>
                <w:b/>
              </w:rPr>
            </w:pPr>
          </w:p>
          <w:p w:rsidRPr="001C487E" w:rsidR="00D61A37" w:rsidP="00C41387" w:rsidRDefault="00D61A37" w14:paraId="346CAF4F" w14:textId="7799086D">
            <w:pPr>
              <w:pStyle w:val="TableParagraph"/>
              <w:spacing w:before="1" w:line="242" w:lineRule="auto"/>
              <w:ind w:left="113" w:right="239"/>
              <w:rPr>
                <w:strike/>
              </w:rPr>
            </w:pPr>
            <w:r>
              <w:t>Termly invitations are issued to</w:t>
            </w:r>
            <w:r>
              <w:rPr>
                <w:spacing w:val="-6"/>
              </w:rPr>
              <w:t xml:space="preserve"> </w:t>
            </w:r>
            <w:r>
              <w:t>a</w:t>
            </w:r>
            <w:r>
              <w:rPr>
                <w:spacing w:val="-3"/>
              </w:rPr>
              <w:t xml:space="preserve"> </w:t>
            </w:r>
            <w:r>
              <w:t>parent/carer</w:t>
            </w:r>
            <w:r>
              <w:rPr>
                <w:spacing w:val="-5"/>
              </w:rPr>
              <w:t xml:space="preserve"> </w:t>
            </w:r>
            <w:r>
              <w:t>forum</w:t>
            </w:r>
            <w:r>
              <w:rPr>
                <w:spacing w:val="-2"/>
              </w:rPr>
              <w:t xml:space="preserve"> </w:t>
            </w:r>
            <w:r>
              <w:t>to discuss</w:t>
            </w:r>
            <w:r>
              <w:rPr>
                <w:spacing w:val="-5"/>
              </w:rPr>
              <w:t xml:space="preserve"> </w:t>
            </w:r>
            <w:r>
              <w:t>topics</w:t>
            </w:r>
            <w:r>
              <w:rPr>
                <w:spacing w:val="-5"/>
              </w:rPr>
              <w:t xml:space="preserve"> </w:t>
            </w:r>
            <w:r>
              <w:t>which</w:t>
            </w:r>
            <w:r>
              <w:rPr>
                <w:spacing w:val="-4"/>
              </w:rPr>
              <w:t xml:space="preserve"> </w:t>
            </w:r>
            <w:r>
              <w:t xml:space="preserve">affect our whole community. </w:t>
            </w:r>
          </w:p>
          <w:p w:rsidR="00D61A37" w:rsidP="00C41387" w:rsidRDefault="00D61A37" w14:paraId="488E2890" w14:textId="77777777">
            <w:pPr>
              <w:pStyle w:val="TableParagraph"/>
              <w:ind w:left="113"/>
              <w:rPr>
                <w:b/>
              </w:rPr>
            </w:pPr>
          </w:p>
          <w:p w:rsidR="00D61A37" w:rsidP="00C41387" w:rsidRDefault="00D61A37" w14:paraId="10B7055D" w14:textId="44E53B07">
            <w:pPr>
              <w:pStyle w:val="TableParagraph"/>
              <w:spacing w:line="242" w:lineRule="auto"/>
              <w:ind w:left="113" w:right="193"/>
              <w:jc w:val="both"/>
            </w:pPr>
            <w:r>
              <w:t xml:space="preserve">Our calendar of events is </w:t>
            </w:r>
            <w:proofErr w:type="spellStart"/>
            <w:r>
              <w:t>organised</w:t>
            </w:r>
            <w:proofErr w:type="spellEnd"/>
            <w:r>
              <w:t xml:space="preserve"> to ensure there is a</w:t>
            </w:r>
            <w:r>
              <w:rPr>
                <w:spacing w:val="40"/>
              </w:rPr>
              <w:t xml:space="preserve"> </w:t>
            </w:r>
            <w:r>
              <w:t xml:space="preserve">balance of in-person and online events. Some parents’ evenings are virtual and some in-person, following feedback from staff and </w:t>
            </w:r>
            <w:r>
              <w:rPr>
                <w:spacing w:val="-2"/>
              </w:rPr>
              <w:t>parents/carers.</w:t>
            </w:r>
          </w:p>
          <w:p w:rsidR="00D61A37" w:rsidP="00C41387" w:rsidRDefault="00D61A37" w14:paraId="58558D96" w14:textId="77777777">
            <w:pPr>
              <w:pStyle w:val="TableParagraph"/>
              <w:ind w:left="113"/>
              <w:rPr>
                <w:b/>
              </w:rPr>
            </w:pPr>
          </w:p>
          <w:p w:rsidRPr="0067472A" w:rsidR="00D61A37" w:rsidP="00C41387" w:rsidRDefault="00D61A37" w14:paraId="6332010B" w14:textId="7837690A">
            <w:pPr>
              <w:pStyle w:val="TableParagraph"/>
              <w:ind w:left="113"/>
              <w:rPr>
                <w:bCs/>
              </w:rPr>
            </w:pPr>
            <w:r w:rsidRPr="0067472A">
              <w:rPr>
                <w:bCs/>
              </w:rPr>
              <w:t xml:space="preserve">EAL parents, with high English needs, </w:t>
            </w:r>
            <w:proofErr w:type="gramStart"/>
            <w:r w:rsidRPr="0067472A">
              <w:rPr>
                <w:bCs/>
              </w:rPr>
              <w:t>are able to</w:t>
            </w:r>
            <w:proofErr w:type="gramEnd"/>
            <w:r w:rsidRPr="0067472A">
              <w:rPr>
                <w:bCs/>
              </w:rPr>
              <w:t xml:space="preserve"> liaise with the EAL tutor, to </w:t>
            </w:r>
            <w:proofErr w:type="spellStart"/>
            <w:r w:rsidRPr="0067472A">
              <w:rPr>
                <w:bCs/>
              </w:rPr>
              <w:t>minimise</w:t>
            </w:r>
            <w:proofErr w:type="spellEnd"/>
            <w:r w:rsidRPr="0067472A">
              <w:rPr>
                <w:bCs/>
              </w:rPr>
              <w:t xml:space="preserve"> barriers to school; due to the language barrier and enhance their participation in the life of the school. </w:t>
            </w:r>
          </w:p>
          <w:p w:rsidRPr="0067472A" w:rsidR="00D61A37" w:rsidP="00C41387" w:rsidRDefault="00D61A37" w14:paraId="3D3A0A85" w14:textId="3F3A6A65">
            <w:pPr>
              <w:pStyle w:val="TableParagraph"/>
              <w:ind w:left="113"/>
              <w:rPr>
                <w:bCs/>
              </w:rPr>
            </w:pPr>
            <w:r w:rsidRPr="0067472A">
              <w:rPr>
                <w:bCs/>
              </w:rPr>
              <w:t>Parents’ Evening updates can be provided via email, which can be translated into the parent/carers first language. This can then be followed up by a phone call.</w:t>
            </w:r>
          </w:p>
          <w:p w:rsidRPr="0067472A" w:rsidR="00D61A37" w:rsidP="00C41387" w:rsidRDefault="00D61A37" w14:paraId="42F782D2" w14:textId="3BE1AF0A">
            <w:pPr>
              <w:pStyle w:val="TableParagraph"/>
              <w:ind w:left="113"/>
              <w:rPr>
                <w:b/>
                <w:bCs/>
              </w:rPr>
            </w:pPr>
          </w:p>
          <w:p w:rsidRPr="0067472A" w:rsidR="00D61A37" w:rsidP="00C41387" w:rsidRDefault="00D61A37" w14:paraId="5B02D23E" w14:textId="72A0A95E">
            <w:pPr>
              <w:pStyle w:val="TableParagraph"/>
              <w:ind w:left="113"/>
              <w:rPr>
                <w:bCs/>
              </w:rPr>
            </w:pPr>
            <w:r w:rsidRPr="0067472A">
              <w:rPr>
                <w:bCs/>
              </w:rPr>
              <w:t>EAL tutor supports transition for EAL students, and parents, when students join Bishops’.</w:t>
            </w:r>
          </w:p>
          <w:p w:rsidRPr="00C41387" w:rsidR="00D61A37" w:rsidP="00C41387" w:rsidRDefault="00D61A37" w14:paraId="61A0E4A3" w14:textId="7C684782">
            <w:pPr>
              <w:pStyle w:val="TableParagraph"/>
              <w:ind w:left="113"/>
              <w:rPr>
                <w:b/>
                <w:bCs/>
              </w:rPr>
            </w:pPr>
          </w:p>
          <w:p w:rsidR="00D61A37" w:rsidP="5EB127C2" w:rsidRDefault="00D61A37" w14:paraId="22613E17" w14:textId="6DC6A439">
            <w:pPr>
              <w:pStyle w:val="TableParagraph"/>
              <w:spacing w:line="242" w:lineRule="auto"/>
              <w:ind w:left="113" w:right="196"/>
              <w:jc w:val="both"/>
            </w:pPr>
            <w:r w:rsidRPr="00C41387" w:rsidR="6C9BC161">
              <w:rPr/>
              <w:t xml:space="preserve">We hosted </w:t>
            </w:r>
            <w:r w:rsidRPr="00C41387" w:rsidR="00C41387">
              <w:rPr/>
              <w:t xml:space="preserve">the </w:t>
            </w:r>
            <w:r w:rsidRPr="00C41387" w:rsidR="6C9BC161">
              <w:rPr/>
              <w:t>Year</w:t>
            </w:r>
            <w:r w:rsidRPr="00C41387" w:rsidR="6C9BC161">
              <w:rPr>
                <w:spacing w:val="-1"/>
              </w:rPr>
              <w:t xml:space="preserve"> </w:t>
            </w:r>
            <w:r w:rsidRPr="00C41387" w:rsidR="6C9BC161">
              <w:rPr/>
              <w:t>11</w:t>
            </w:r>
            <w:r w:rsidR="6C9BC161">
              <w:rPr/>
              <w:t xml:space="preserve"> celebration</w:t>
            </w:r>
            <w:r w:rsidR="6C9BC161">
              <w:rPr>
                <w:spacing w:val="-1"/>
              </w:rPr>
              <w:t xml:space="preserve"> </w:t>
            </w:r>
            <w:r w:rsidR="6C9BC161">
              <w:rPr/>
              <w:t>event</w:t>
            </w:r>
            <w:r w:rsidR="6C9BC161">
              <w:rPr>
                <w:spacing w:val="-1"/>
              </w:rPr>
              <w:t xml:space="preserve"> </w:t>
            </w:r>
            <w:r w:rsidR="6C9BC161">
              <w:rPr/>
              <w:t xml:space="preserve">with parents and carers </w:t>
            </w:r>
            <w:r w:rsidR="00C41387">
              <w:rPr/>
              <w:t>invited</w:t>
            </w:r>
            <w:r w:rsidR="6ED36E28">
              <w:rPr/>
              <w:t xml:space="preserve"> and Y11 revision conference</w:t>
            </w:r>
          </w:p>
          <w:p w:rsidR="00D61A37" w:rsidP="00C41387" w:rsidRDefault="00D61A37" w14:paraId="4F0324EF" w14:textId="67278D6E">
            <w:pPr>
              <w:pStyle w:val="TableParagraph"/>
              <w:spacing w:line="242" w:lineRule="auto"/>
              <w:ind w:left="113" w:right="196"/>
              <w:jc w:val="both"/>
              <w:rPr>
                <w:strike/>
              </w:rPr>
            </w:pPr>
          </w:p>
          <w:p w:rsidRPr="00C41387" w:rsidR="00D61A37" w:rsidP="00C41387" w:rsidRDefault="00D61A37" w14:paraId="6525944C" w14:noSpellErr="1" w14:textId="33398BF6">
            <w:pPr>
              <w:pStyle w:val="TableParagraph"/>
              <w:spacing w:line="242" w:lineRule="auto"/>
              <w:ind w:left="113" w:right="196"/>
              <w:jc w:val="both"/>
            </w:pPr>
          </w:p>
        </w:tc>
      </w:tr>
      <w:tr w:rsidR="00D61A37" w:rsidTr="5EB127C2" w14:paraId="0C619F0F" w14:textId="77777777">
        <w:trPr>
          <w:trHeight w:val="130"/>
        </w:trPr>
        <w:tc>
          <w:tcPr>
            <w:tcW w:w="5000" w:type="pct"/>
            <w:gridSpan w:val="2"/>
            <w:shd w:val="clear" w:color="auto" w:fill="DAEEF3" w:themeFill="accent5" w:themeFillTint="33"/>
            <w:tcMar/>
          </w:tcPr>
          <w:p w:rsidR="00575F42" w:rsidP="00C41387" w:rsidRDefault="00D61A37" w14:paraId="36E500FB" w14:textId="6364FB10">
            <w:pPr>
              <w:pStyle w:val="TableParagraph"/>
              <w:spacing w:before="1"/>
              <w:ind w:left="113"/>
              <w:rPr>
                <w:b/>
              </w:rPr>
            </w:pPr>
            <w:r>
              <w:rPr>
                <w:b/>
              </w:rPr>
              <w:t>Objective</w:t>
            </w:r>
            <w:r w:rsidR="00C41387">
              <w:rPr>
                <w:b/>
              </w:rPr>
              <w:t xml:space="preserve"> 8</w:t>
            </w:r>
          </w:p>
          <w:p w:rsidRPr="00575F42" w:rsidR="00575F42" w:rsidP="00C41387" w:rsidRDefault="00575F42" w14:paraId="63C80B2D" w14:textId="72180960">
            <w:pPr>
              <w:pStyle w:val="TableParagraph"/>
              <w:spacing w:before="1"/>
              <w:ind w:left="113"/>
            </w:pPr>
            <w:r>
              <w:t xml:space="preserve">Strengthen links </w:t>
            </w:r>
            <w:r>
              <w:rPr>
                <w:spacing w:val="-2"/>
              </w:rPr>
              <w:t>between</w:t>
            </w:r>
            <w:r>
              <w:rPr>
                <w:spacing w:val="-13"/>
              </w:rPr>
              <w:t xml:space="preserve"> </w:t>
            </w:r>
            <w:r>
              <w:rPr>
                <w:spacing w:val="-2"/>
              </w:rPr>
              <w:t>the</w:t>
            </w:r>
            <w:r>
              <w:rPr>
                <w:spacing w:val="-13"/>
              </w:rPr>
              <w:t xml:space="preserve"> </w:t>
            </w:r>
            <w:r>
              <w:rPr>
                <w:b/>
                <w:spacing w:val="-2"/>
              </w:rPr>
              <w:t>school</w:t>
            </w:r>
            <w:r>
              <w:rPr>
                <w:b/>
                <w:spacing w:val="-11"/>
              </w:rPr>
              <w:t xml:space="preserve"> </w:t>
            </w:r>
            <w:r>
              <w:rPr>
                <w:b/>
                <w:spacing w:val="-2"/>
              </w:rPr>
              <w:t xml:space="preserve">and </w:t>
            </w:r>
            <w:r>
              <w:rPr>
                <w:b/>
              </w:rPr>
              <w:t xml:space="preserve">local community </w:t>
            </w:r>
            <w:r>
              <w:t xml:space="preserve">including businesses, </w:t>
            </w:r>
            <w:r>
              <w:rPr>
                <w:spacing w:val="-2"/>
              </w:rPr>
              <w:t>charitable</w:t>
            </w:r>
            <w:r>
              <w:rPr>
                <w:spacing w:val="-14"/>
              </w:rPr>
              <w:t xml:space="preserve"> </w:t>
            </w:r>
            <w:proofErr w:type="spellStart"/>
            <w:r>
              <w:rPr>
                <w:spacing w:val="-2"/>
              </w:rPr>
              <w:t>organisations</w:t>
            </w:r>
            <w:proofErr w:type="spellEnd"/>
            <w:r>
              <w:rPr>
                <w:spacing w:val="-2"/>
              </w:rPr>
              <w:t xml:space="preserve"> </w:t>
            </w:r>
            <w:r>
              <w:t>and other schools.</w:t>
            </w:r>
          </w:p>
        </w:tc>
      </w:tr>
      <w:tr w:rsidR="00D61A37" w:rsidTr="5EB127C2" w14:paraId="234D9D9F" w14:textId="77777777">
        <w:trPr>
          <w:trHeight w:val="60"/>
        </w:trPr>
        <w:tc>
          <w:tcPr>
            <w:tcW w:w="518" w:type="pct"/>
            <w:tcMar/>
          </w:tcPr>
          <w:p w:rsidRPr="005812FB" w:rsidR="00D61A37" w:rsidP="00C41387" w:rsidRDefault="00575F42" w14:paraId="090F94D5" w14:textId="3C9A9570">
            <w:pPr>
              <w:pStyle w:val="TableParagraph"/>
              <w:ind w:left="113"/>
              <w:rPr>
                <w:b/>
                <w:bCs/>
              </w:rPr>
            </w:pPr>
            <w:r w:rsidRPr="005812FB">
              <w:rPr>
                <w:b/>
                <w:bCs/>
              </w:rPr>
              <w:t>Lead</w:t>
            </w:r>
          </w:p>
        </w:tc>
        <w:tc>
          <w:tcPr>
            <w:tcW w:w="4482" w:type="pct"/>
            <w:tcMar/>
          </w:tcPr>
          <w:p w:rsidR="00D61A37" w:rsidP="00C41387" w:rsidRDefault="00575F42" w14:paraId="35CD62A1" w14:textId="4F31EFB7">
            <w:pPr>
              <w:pStyle w:val="TableParagraph"/>
              <w:spacing w:before="1"/>
              <w:ind w:left="113"/>
              <w:rPr>
                <w:b/>
              </w:rPr>
            </w:pPr>
            <w:r>
              <w:rPr>
                <w:b/>
              </w:rPr>
              <w:t>Update</w:t>
            </w:r>
          </w:p>
        </w:tc>
      </w:tr>
      <w:tr w:rsidR="00C41387" w:rsidTr="5EB127C2" w14:paraId="415B2A2D" w14:textId="77777777">
        <w:trPr>
          <w:trHeight w:val="697"/>
        </w:trPr>
        <w:tc>
          <w:tcPr>
            <w:tcW w:w="518" w:type="pct"/>
            <w:tcMar/>
          </w:tcPr>
          <w:p w:rsidR="00C41387" w:rsidP="00C41387" w:rsidRDefault="00C41387" w14:paraId="0803BF93" w14:textId="77777777">
            <w:pPr>
              <w:pStyle w:val="TableParagraph"/>
              <w:spacing w:line="235" w:lineRule="auto"/>
              <w:ind w:left="113"/>
              <w:rPr>
                <w:spacing w:val="-4"/>
              </w:rPr>
            </w:pPr>
            <w:r>
              <w:rPr>
                <w:spacing w:val="-4"/>
              </w:rPr>
              <w:t>CTO</w:t>
            </w:r>
          </w:p>
          <w:p w:rsidR="00C41387" w:rsidP="00C41387" w:rsidRDefault="00C41387" w14:paraId="2DEED753" w14:textId="77777777">
            <w:pPr>
              <w:pStyle w:val="TableParagraph"/>
              <w:spacing w:line="235" w:lineRule="auto"/>
              <w:ind w:left="113"/>
              <w:rPr>
                <w:spacing w:val="-4"/>
              </w:rPr>
            </w:pPr>
          </w:p>
          <w:p w:rsidR="00C41387" w:rsidP="00C41387" w:rsidRDefault="00C41387" w14:paraId="02E1B14B" w14:textId="77777777">
            <w:pPr>
              <w:pStyle w:val="TableParagraph"/>
              <w:spacing w:line="235" w:lineRule="auto"/>
              <w:ind w:left="113"/>
              <w:rPr>
                <w:spacing w:val="-4"/>
              </w:rPr>
            </w:pPr>
          </w:p>
          <w:p w:rsidR="00C41387" w:rsidP="00C41387" w:rsidRDefault="00C41387" w14:paraId="1EA121D7" w14:textId="77777777">
            <w:pPr>
              <w:pStyle w:val="TableParagraph"/>
              <w:spacing w:line="235" w:lineRule="auto"/>
              <w:ind w:left="113"/>
              <w:rPr>
                <w:spacing w:val="-4"/>
              </w:rPr>
            </w:pPr>
            <w:r>
              <w:rPr>
                <w:spacing w:val="-4"/>
              </w:rPr>
              <w:t>HAM</w:t>
            </w:r>
          </w:p>
          <w:p w:rsidR="00C41387" w:rsidP="00C41387" w:rsidRDefault="00C41387" w14:paraId="48897308" w14:textId="77777777">
            <w:pPr>
              <w:pStyle w:val="TableParagraph"/>
              <w:spacing w:line="235" w:lineRule="auto"/>
              <w:ind w:left="113"/>
              <w:rPr>
                <w:spacing w:val="-4"/>
              </w:rPr>
            </w:pPr>
          </w:p>
          <w:p w:rsidR="00C41387" w:rsidP="00C41387" w:rsidRDefault="00C41387" w14:paraId="68A8BBED" w14:textId="3C212CDB">
            <w:pPr>
              <w:pStyle w:val="TableParagraph"/>
              <w:spacing w:line="235" w:lineRule="auto"/>
              <w:ind w:left="113"/>
              <w:rPr>
                <w:spacing w:val="-4"/>
              </w:rPr>
            </w:pPr>
            <w:r>
              <w:rPr>
                <w:spacing w:val="-4"/>
              </w:rPr>
              <w:t>CFO / AMI</w:t>
            </w:r>
          </w:p>
          <w:p w:rsidR="00C41387" w:rsidP="00C41387" w:rsidRDefault="00C41387" w14:paraId="70C09AD3" w14:textId="77777777">
            <w:pPr>
              <w:pStyle w:val="TableParagraph"/>
              <w:spacing w:line="235" w:lineRule="auto"/>
              <w:ind w:left="113"/>
              <w:rPr>
                <w:spacing w:val="-4"/>
              </w:rPr>
            </w:pPr>
          </w:p>
          <w:p w:rsidR="00C41387" w:rsidP="00C41387" w:rsidRDefault="00C41387" w14:paraId="3681EA4B" w14:textId="280093C7">
            <w:pPr>
              <w:pStyle w:val="TableParagraph"/>
              <w:spacing w:line="235" w:lineRule="auto"/>
              <w:ind w:left="113"/>
              <w:rPr>
                <w:spacing w:val="-4"/>
              </w:rPr>
            </w:pPr>
            <w:r>
              <w:rPr>
                <w:spacing w:val="-4"/>
              </w:rPr>
              <w:t>CBR</w:t>
            </w:r>
          </w:p>
          <w:p w:rsidR="00C41387" w:rsidP="00C41387" w:rsidRDefault="00C41387" w14:paraId="44F1D820" w14:textId="77777777">
            <w:pPr>
              <w:pStyle w:val="TableParagraph"/>
              <w:spacing w:line="235" w:lineRule="auto"/>
              <w:ind w:left="113"/>
              <w:rPr>
                <w:spacing w:val="-4"/>
              </w:rPr>
            </w:pPr>
          </w:p>
          <w:p w:rsidR="00C41387" w:rsidP="00C41387" w:rsidRDefault="00C41387" w14:paraId="577BFF8F" w14:textId="4D490F90">
            <w:pPr>
              <w:pStyle w:val="TableParagraph"/>
              <w:spacing w:line="235" w:lineRule="auto"/>
              <w:ind w:left="113"/>
              <w:rPr>
                <w:spacing w:val="-4"/>
              </w:rPr>
            </w:pPr>
            <w:r>
              <w:rPr>
                <w:spacing w:val="-4"/>
              </w:rPr>
              <w:t>HAM</w:t>
            </w:r>
          </w:p>
          <w:p w:rsidR="00C41387" w:rsidP="00C41387" w:rsidRDefault="00C41387" w14:paraId="4FB88CCA" w14:textId="77777777">
            <w:pPr>
              <w:pStyle w:val="TableParagraph"/>
              <w:spacing w:line="235" w:lineRule="auto"/>
              <w:ind w:left="113"/>
              <w:rPr>
                <w:spacing w:val="-4"/>
              </w:rPr>
            </w:pPr>
          </w:p>
          <w:p w:rsidR="00C41387" w:rsidP="00C41387" w:rsidRDefault="00C41387" w14:paraId="29CFA013" w14:textId="77777777">
            <w:pPr>
              <w:pStyle w:val="TableParagraph"/>
              <w:spacing w:line="235" w:lineRule="auto"/>
              <w:ind w:left="113"/>
              <w:rPr>
                <w:spacing w:val="-4"/>
              </w:rPr>
            </w:pPr>
          </w:p>
          <w:p w:rsidR="00C41387" w:rsidP="00C41387" w:rsidRDefault="00C41387" w14:paraId="7C1F5BA3" w14:textId="46D72335">
            <w:pPr>
              <w:pStyle w:val="TableParagraph"/>
              <w:spacing w:line="235" w:lineRule="auto"/>
              <w:ind w:left="113"/>
              <w:rPr>
                <w:spacing w:val="-4"/>
              </w:rPr>
            </w:pPr>
            <w:r>
              <w:rPr>
                <w:spacing w:val="-4"/>
              </w:rPr>
              <w:t>HAM</w:t>
            </w:r>
          </w:p>
          <w:p w:rsidR="00C41387" w:rsidP="00C41387" w:rsidRDefault="00C41387" w14:paraId="0737D509" w14:textId="77777777">
            <w:pPr>
              <w:pStyle w:val="TableParagraph"/>
              <w:spacing w:line="235" w:lineRule="auto"/>
              <w:ind w:left="113"/>
              <w:rPr>
                <w:spacing w:val="-4"/>
              </w:rPr>
            </w:pPr>
          </w:p>
          <w:p w:rsidR="00C41387" w:rsidP="00C41387" w:rsidRDefault="00C41387" w14:paraId="509C4728" w14:textId="77777777">
            <w:pPr>
              <w:pStyle w:val="TableParagraph"/>
              <w:spacing w:line="235" w:lineRule="auto"/>
              <w:ind w:left="113"/>
              <w:rPr>
                <w:spacing w:val="-4"/>
              </w:rPr>
            </w:pPr>
          </w:p>
          <w:p w:rsidR="00C41387" w:rsidP="00C41387" w:rsidRDefault="00C41387" w14:paraId="7C2F04E0" w14:textId="061DF90A">
            <w:pPr>
              <w:pStyle w:val="TableParagraph"/>
              <w:spacing w:line="235" w:lineRule="auto"/>
              <w:ind w:left="113"/>
              <w:rPr>
                <w:spacing w:val="-4"/>
              </w:rPr>
            </w:pPr>
            <w:r>
              <w:rPr>
                <w:spacing w:val="-4"/>
              </w:rPr>
              <w:t>DKA</w:t>
            </w:r>
          </w:p>
          <w:p w:rsidR="00C41387" w:rsidP="00C41387" w:rsidRDefault="00C41387" w14:paraId="3E5760CC" w14:textId="77777777">
            <w:pPr>
              <w:pStyle w:val="TableParagraph"/>
              <w:spacing w:line="235" w:lineRule="auto"/>
              <w:ind w:left="113"/>
              <w:rPr>
                <w:spacing w:val="-4"/>
              </w:rPr>
            </w:pPr>
          </w:p>
          <w:p w:rsidR="00C41387" w:rsidP="00C41387" w:rsidRDefault="00C41387" w14:paraId="7CD2A34C" w14:textId="77777777">
            <w:pPr>
              <w:pStyle w:val="TableParagraph"/>
              <w:spacing w:line="235" w:lineRule="auto"/>
              <w:ind w:left="113"/>
              <w:rPr>
                <w:spacing w:val="-4"/>
              </w:rPr>
            </w:pPr>
          </w:p>
          <w:p w:rsidR="00C41387" w:rsidP="00C41387" w:rsidRDefault="00C41387" w14:paraId="2F98D029" w14:textId="77777777">
            <w:pPr>
              <w:pStyle w:val="TableParagraph"/>
              <w:spacing w:line="235" w:lineRule="auto"/>
              <w:ind w:left="113"/>
              <w:rPr>
                <w:spacing w:val="-4"/>
              </w:rPr>
            </w:pPr>
          </w:p>
          <w:p w:rsidR="00C41387" w:rsidP="00C41387" w:rsidRDefault="00C41387" w14:paraId="202C980E" w14:textId="24C1C23C">
            <w:pPr>
              <w:pStyle w:val="TableParagraph"/>
              <w:spacing w:line="235" w:lineRule="auto"/>
              <w:ind w:left="113"/>
              <w:rPr>
                <w:spacing w:val="-4"/>
              </w:rPr>
            </w:pPr>
            <w:r>
              <w:rPr>
                <w:spacing w:val="-4"/>
              </w:rPr>
              <w:t>HAM</w:t>
            </w:r>
          </w:p>
          <w:p w:rsidR="00C41387" w:rsidP="00C41387" w:rsidRDefault="00C41387" w14:paraId="536E4D83" w14:textId="77777777">
            <w:pPr>
              <w:pStyle w:val="TableParagraph"/>
              <w:spacing w:line="235" w:lineRule="auto"/>
              <w:ind w:left="113"/>
              <w:rPr>
                <w:spacing w:val="-4"/>
              </w:rPr>
            </w:pPr>
          </w:p>
          <w:p w:rsidR="00C41387" w:rsidP="00C41387" w:rsidRDefault="00C41387" w14:paraId="2B26B711" w14:textId="77777777">
            <w:pPr>
              <w:pStyle w:val="TableParagraph"/>
              <w:spacing w:line="235" w:lineRule="auto"/>
              <w:ind w:left="113"/>
              <w:rPr>
                <w:spacing w:val="-4"/>
              </w:rPr>
            </w:pPr>
          </w:p>
          <w:p w:rsidR="00C41387" w:rsidP="00C41387" w:rsidRDefault="00C41387" w14:paraId="356A493C" w14:textId="6B311A18">
            <w:pPr>
              <w:pStyle w:val="TableParagraph"/>
              <w:spacing w:line="235" w:lineRule="auto"/>
              <w:ind w:left="113"/>
              <w:rPr>
                <w:spacing w:val="-4"/>
              </w:rPr>
            </w:pPr>
            <w:r>
              <w:rPr>
                <w:spacing w:val="-4"/>
              </w:rPr>
              <w:t>HAM</w:t>
            </w:r>
          </w:p>
          <w:p w:rsidR="00C41387" w:rsidP="00C41387" w:rsidRDefault="00C41387" w14:paraId="32DDBBA4" w14:textId="77777777">
            <w:pPr>
              <w:pStyle w:val="TableParagraph"/>
              <w:spacing w:line="235" w:lineRule="auto"/>
              <w:ind w:left="113"/>
              <w:rPr>
                <w:spacing w:val="-4"/>
              </w:rPr>
            </w:pPr>
          </w:p>
          <w:p w:rsidR="00C41387" w:rsidP="00C41387" w:rsidRDefault="00C41387" w14:paraId="2F211A00" w14:textId="77777777">
            <w:pPr>
              <w:pStyle w:val="TableParagraph"/>
              <w:spacing w:line="235" w:lineRule="auto"/>
              <w:ind w:left="113"/>
              <w:rPr>
                <w:spacing w:val="-4"/>
              </w:rPr>
            </w:pPr>
          </w:p>
          <w:p w:rsidR="00C41387" w:rsidP="00C41387" w:rsidRDefault="00C41387" w14:paraId="2BC4E53B" w14:textId="77777777">
            <w:pPr>
              <w:pStyle w:val="TableParagraph"/>
              <w:spacing w:line="235" w:lineRule="auto"/>
              <w:ind w:left="113"/>
              <w:rPr>
                <w:spacing w:val="-4"/>
              </w:rPr>
            </w:pPr>
          </w:p>
          <w:p w:rsidR="00C41387" w:rsidP="00C41387" w:rsidRDefault="00C41387" w14:paraId="3DB9C231" w14:textId="10ADFE44">
            <w:pPr>
              <w:pStyle w:val="TableParagraph"/>
              <w:spacing w:line="235" w:lineRule="auto"/>
              <w:ind w:left="113"/>
              <w:rPr>
                <w:spacing w:val="-4"/>
              </w:rPr>
            </w:pPr>
            <w:r>
              <w:rPr>
                <w:spacing w:val="-4"/>
              </w:rPr>
              <w:t>HAM</w:t>
            </w:r>
          </w:p>
          <w:p w:rsidR="00C41387" w:rsidP="00C41387" w:rsidRDefault="00C41387" w14:paraId="6670631D" w14:textId="77777777">
            <w:pPr>
              <w:pStyle w:val="TableParagraph"/>
              <w:spacing w:line="235" w:lineRule="auto"/>
              <w:ind w:left="113"/>
              <w:rPr>
                <w:spacing w:val="-4"/>
              </w:rPr>
            </w:pPr>
          </w:p>
          <w:p w:rsidR="00C41387" w:rsidP="00C41387" w:rsidRDefault="00C41387" w14:paraId="4750DD8A" w14:textId="77777777">
            <w:pPr>
              <w:pStyle w:val="TableParagraph"/>
              <w:spacing w:line="235" w:lineRule="auto"/>
              <w:ind w:left="113"/>
              <w:rPr>
                <w:spacing w:val="-4"/>
              </w:rPr>
            </w:pPr>
          </w:p>
          <w:p w:rsidR="00C41387" w:rsidP="00C41387" w:rsidRDefault="00C41387" w14:paraId="05E57407" w14:textId="77777777">
            <w:pPr>
              <w:pStyle w:val="TableParagraph"/>
              <w:spacing w:line="235" w:lineRule="auto"/>
              <w:ind w:left="113"/>
              <w:rPr>
                <w:spacing w:val="-4"/>
              </w:rPr>
            </w:pPr>
          </w:p>
          <w:p w:rsidR="00C41387" w:rsidP="00C41387" w:rsidRDefault="00C41387" w14:paraId="0C5E50BE" w14:textId="47E348AD">
            <w:pPr>
              <w:pStyle w:val="TableParagraph"/>
              <w:spacing w:line="235" w:lineRule="auto"/>
              <w:ind w:left="113"/>
              <w:rPr>
                <w:spacing w:val="-4"/>
              </w:rPr>
            </w:pPr>
            <w:r>
              <w:rPr>
                <w:spacing w:val="-4"/>
              </w:rPr>
              <w:t>HAM</w:t>
            </w:r>
          </w:p>
          <w:p w:rsidR="00C41387" w:rsidP="00C41387" w:rsidRDefault="00C41387" w14:paraId="21896422" w14:textId="77777777">
            <w:pPr>
              <w:pStyle w:val="TableParagraph"/>
              <w:spacing w:line="235" w:lineRule="auto"/>
              <w:ind w:left="113"/>
              <w:rPr>
                <w:spacing w:val="-4"/>
              </w:rPr>
            </w:pPr>
          </w:p>
          <w:p w:rsidR="00C41387" w:rsidP="5EB127C2" w:rsidRDefault="00C41387" w14:paraId="3F0C7067" w14:textId="18999915">
            <w:pPr>
              <w:pStyle w:val="TableParagraph"/>
              <w:spacing w:line="235" w:lineRule="auto"/>
              <w:ind w:left="0"/>
            </w:pPr>
            <w:r w:rsidR="5584EBBA">
              <w:rPr/>
              <w:t>GJO</w:t>
            </w:r>
          </w:p>
          <w:p w:rsidR="00C41387" w:rsidP="00C41387" w:rsidRDefault="00C41387" w14:paraId="6C4F3F29" w14:textId="77777777">
            <w:pPr>
              <w:pStyle w:val="TableParagraph"/>
              <w:spacing w:line="235" w:lineRule="auto"/>
              <w:ind w:left="113"/>
              <w:rPr>
                <w:spacing w:val="-4"/>
              </w:rPr>
            </w:pPr>
          </w:p>
          <w:p w:rsidR="00C41387" w:rsidP="00C41387" w:rsidRDefault="00C41387" w14:paraId="548C4C63" w14:textId="77777777">
            <w:pPr>
              <w:pStyle w:val="TableParagraph"/>
              <w:spacing w:line="235" w:lineRule="auto"/>
              <w:ind w:left="113"/>
              <w:rPr>
                <w:spacing w:val="-4"/>
              </w:rPr>
            </w:pPr>
          </w:p>
          <w:p w:rsidR="00C41387" w:rsidP="00C41387" w:rsidRDefault="00C41387" w14:paraId="0C658CC6" w14:noSpellErr="1" w14:textId="09DB098B">
            <w:pPr>
              <w:pStyle w:val="TableParagraph"/>
              <w:spacing w:line="235" w:lineRule="auto"/>
              <w:ind w:left="113"/>
            </w:pPr>
          </w:p>
          <w:p w:rsidR="00C41387" w:rsidP="00C41387" w:rsidRDefault="00C41387" w14:paraId="056DE127" w14:textId="59C73977">
            <w:pPr>
              <w:pStyle w:val="TableParagraph"/>
              <w:spacing w:line="235" w:lineRule="auto"/>
              <w:ind w:left="113"/>
            </w:pPr>
          </w:p>
        </w:tc>
        <w:tc>
          <w:tcPr>
            <w:tcW w:w="4482" w:type="pct"/>
            <w:tcMar/>
          </w:tcPr>
          <w:p w:rsidR="00C41387" w:rsidP="00C41387" w:rsidRDefault="00C41387" w14:paraId="3570F02B" w14:textId="05C062AA">
            <w:pPr>
              <w:pStyle w:val="TableParagraph"/>
              <w:spacing w:line="242" w:lineRule="auto"/>
              <w:ind w:left="113" w:right="239"/>
            </w:pPr>
            <w:r>
              <w:t>Sixth</w:t>
            </w:r>
            <w:r>
              <w:rPr>
                <w:spacing w:val="-9"/>
              </w:rPr>
              <w:t xml:space="preserve"> </w:t>
            </w:r>
            <w:r>
              <w:t>Form</w:t>
            </w:r>
            <w:r>
              <w:rPr>
                <w:spacing w:val="-10"/>
              </w:rPr>
              <w:t xml:space="preserve"> </w:t>
            </w:r>
            <w:r>
              <w:t>students</w:t>
            </w:r>
            <w:r>
              <w:rPr>
                <w:spacing w:val="-8"/>
              </w:rPr>
              <w:t xml:space="preserve"> </w:t>
            </w:r>
            <w:r>
              <w:t>in</w:t>
            </w:r>
            <w:r>
              <w:rPr>
                <w:spacing w:val="-9"/>
              </w:rPr>
              <w:t xml:space="preserve"> </w:t>
            </w:r>
            <w:r>
              <w:t>term</w:t>
            </w:r>
            <w:r>
              <w:rPr>
                <w:spacing w:val="-10"/>
              </w:rPr>
              <w:t xml:space="preserve"> </w:t>
            </w:r>
            <w:r>
              <w:t>3b</w:t>
            </w:r>
            <w:r>
              <w:rPr>
                <w:spacing w:val="-9"/>
              </w:rPr>
              <w:t xml:space="preserve"> </w:t>
            </w:r>
            <w:r>
              <w:t>completed</w:t>
            </w:r>
            <w:r>
              <w:rPr>
                <w:spacing w:val="-9"/>
              </w:rPr>
              <w:t xml:space="preserve"> </w:t>
            </w:r>
            <w:r>
              <w:t>a</w:t>
            </w:r>
            <w:r>
              <w:rPr>
                <w:spacing w:val="-10"/>
              </w:rPr>
              <w:t xml:space="preserve"> </w:t>
            </w:r>
            <w:r>
              <w:t>careers</w:t>
            </w:r>
            <w:r>
              <w:rPr>
                <w:spacing w:val="-10"/>
              </w:rPr>
              <w:t xml:space="preserve"> </w:t>
            </w:r>
            <w:r>
              <w:t xml:space="preserve">carousal with guest speakers, including business leaders from local businesses and </w:t>
            </w:r>
            <w:proofErr w:type="spellStart"/>
            <w:r>
              <w:t>organisations</w:t>
            </w:r>
            <w:proofErr w:type="spellEnd"/>
            <w:r>
              <w:t>.</w:t>
            </w:r>
          </w:p>
          <w:p w:rsidR="00C41387" w:rsidP="00C41387" w:rsidRDefault="00C41387" w14:paraId="48BA6F2C" w14:textId="77777777">
            <w:pPr>
              <w:pStyle w:val="TableParagraph"/>
              <w:ind w:left="113"/>
              <w:rPr>
                <w:b/>
              </w:rPr>
            </w:pPr>
          </w:p>
          <w:p w:rsidRPr="00C41387" w:rsidR="00C41387" w:rsidP="00C41387" w:rsidRDefault="00C41387" w14:paraId="235C0C98" w14:textId="43D04737">
            <w:pPr>
              <w:pStyle w:val="TableParagraph"/>
              <w:spacing w:line="242" w:lineRule="auto"/>
              <w:ind w:left="113" w:right="239"/>
            </w:pPr>
            <w:r>
              <w:t>School</w:t>
            </w:r>
            <w:r>
              <w:rPr>
                <w:spacing w:val="-7"/>
              </w:rPr>
              <w:t xml:space="preserve"> </w:t>
            </w:r>
            <w:r>
              <w:t>pastors</w:t>
            </w:r>
            <w:r>
              <w:rPr>
                <w:spacing w:val="-6"/>
              </w:rPr>
              <w:t xml:space="preserve"> </w:t>
            </w:r>
            <w:r>
              <w:t>and</w:t>
            </w:r>
            <w:r>
              <w:rPr>
                <w:spacing w:val="-9"/>
              </w:rPr>
              <w:t xml:space="preserve"> </w:t>
            </w:r>
            <w:r>
              <w:t>visiting</w:t>
            </w:r>
            <w:r>
              <w:rPr>
                <w:spacing w:val="-9"/>
              </w:rPr>
              <w:t xml:space="preserve"> </w:t>
            </w:r>
            <w:r>
              <w:t>speakers–</w:t>
            </w:r>
            <w:r>
              <w:rPr>
                <w:spacing w:val="-6"/>
              </w:rPr>
              <w:t xml:space="preserve"> </w:t>
            </w:r>
            <w:r>
              <w:t>strengthening relationships with Chester churches</w:t>
            </w:r>
          </w:p>
          <w:p w:rsidR="00C41387" w:rsidP="00C41387" w:rsidRDefault="00C41387" w14:paraId="684B07B3" w14:textId="77777777">
            <w:pPr>
              <w:pStyle w:val="TableParagraph"/>
              <w:spacing w:line="270" w:lineRule="atLeast"/>
              <w:ind w:left="0" w:right="197"/>
              <w:jc w:val="both"/>
              <w:rPr>
                <w:spacing w:val="-2"/>
              </w:rPr>
            </w:pPr>
          </w:p>
          <w:p w:rsidR="00C41387" w:rsidP="00C41387" w:rsidRDefault="00C41387" w14:paraId="7C320C71" w14:textId="713A7BE5">
            <w:pPr>
              <w:pStyle w:val="TableParagraph"/>
              <w:spacing w:line="270" w:lineRule="atLeast"/>
              <w:ind w:left="113" w:right="197"/>
              <w:jc w:val="both"/>
              <w:rPr>
                <w:spacing w:val="-2"/>
              </w:rPr>
            </w:pPr>
            <w:r>
              <w:rPr>
                <w:spacing w:val="-2"/>
              </w:rPr>
              <w:t>We once again hosted the primary schools’ rounders tournament on the school field this term.</w:t>
            </w:r>
          </w:p>
          <w:p w:rsidR="00C41387" w:rsidP="00C41387" w:rsidRDefault="00C41387" w14:paraId="5A4851A5" w14:textId="77777777">
            <w:pPr>
              <w:pStyle w:val="TableParagraph"/>
              <w:spacing w:line="270" w:lineRule="atLeast"/>
              <w:ind w:left="113" w:right="197"/>
              <w:jc w:val="both"/>
              <w:rPr>
                <w:spacing w:val="-2"/>
              </w:rPr>
            </w:pPr>
          </w:p>
          <w:p w:rsidR="00C41387" w:rsidP="00C41387" w:rsidRDefault="00C41387" w14:paraId="457099B4" w14:textId="09FD8809">
            <w:pPr>
              <w:pStyle w:val="TableParagraph"/>
              <w:spacing w:line="270" w:lineRule="atLeast"/>
              <w:ind w:left="113" w:right="197"/>
              <w:jc w:val="both"/>
              <w:rPr>
                <w:spacing w:val="-2"/>
              </w:rPr>
            </w:pPr>
            <w:r>
              <w:rPr>
                <w:spacing w:val="-2"/>
              </w:rPr>
              <w:t xml:space="preserve">We hosted a collaborative carol concert with local primary schools alongside the </w:t>
            </w:r>
            <w:proofErr w:type="gramStart"/>
            <w:r>
              <w:rPr>
                <w:spacing w:val="-2"/>
              </w:rPr>
              <w:t>Bishops’</w:t>
            </w:r>
            <w:proofErr w:type="gramEnd"/>
            <w:r>
              <w:rPr>
                <w:spacing w:val="-2"/>
              </w:rPr>
              <w:t xml:space="preserve"> choir at Christmas.</w:t>
            </w:r>
          </w:p>
          <w:p w:rsidR="00C41387" w:rsidP="00C41387" w:rsidRDefault="00C41387" w14:paraId="7BA4B647" w14:textId="77777777">
            <w:pPr>
              <w:pStyle w:val="TableParagraph"/>
              <w:spacing w:line="270" w:lineRule="atLeast"/>
              <w:ind w:left="113" w:right="197"/>
              <w:jc w:val="both"/>
              <w:rPr>
                <w:spacing w:val="-2"/>
              </w:rPr>
            </w:pPr>
          </w:p>
          <w:p w:rsidR="00C41387" w:rsidP="00C41387" w:rsidRDefault="00C41387" w14:paraId="029FE7DD" w14:textId="018DE17A">
            <w:pPr>
              <w:pStyle w:val="TableParagraph"/>
              <w:spacing w:line="270" w:lineRule="atLeast"/>
              <w:ind w:left="113" w:right="197"/>
              <w:jc w:val="both"/>
            </w:pPr>
            <w:r>
              <w:rPr>
                <w:spacing w:val="-2"/>
              </w:rPr>
              <w:t>Sue Ibrahim from the Chester homeless drop-in came to talk to Y10 art students who then c</w:t>
            </w:r>
            <w:r>
              <w:t>reated art based on her talk. As a school we then raised money for the drop-in from our cathedral service</w:t>
            </w:r>
          </w:p>
          <w:p w:rsidR="00C41387" w:rsidP="00C41387" w:rsidRDefault="00C41387" w14:paraId="5B1DB3B8" w14:textId="77777777">
            <w:pPr>
              <w:pStyle w:val="TableParagraph"/>
              <w:spacing w:line="270" w:lineRule="atLeast"/>
              <w:ind w:left="113" w:right="197"/>
              <w:jc w:val="both"/>
            </w:pPr>
          </w:p>
          <w:p w:rsidR="00C41387" w:rsidP="00C41387" w:rsidRDefault="00C41387" w14:paraId="65EEF33F" w14:textId="027BFC42">
            <w:pPr>
              <w:pStyle w:val="TableParagraph"/>
              <w:spacing w:line="270" w:lineRule="atLeast"/>
              <w:ind w:left="113" w:right="197"/>
              <w:jc w:val="both"/>
            </w:pPr>
            <w:r>
              <w:t>At Easter the school invited the residents of Grosvenor Manor our local care home to an Easter afternoon tea party.  There were games and entertainment and gifts for all the guests, as well as tea and cake. This was also attended by our local counsellor Elizabeth McGlashan.</w:t>
            </w:r>
          </w:p>
          <w:p w:rsidR="00C41387" w:rsidP="00C41387" w:rsidRDefault="00C41387" w14:paraId="3A69BE90" w14:textId="77777777">
            <w:pPr>
              <w:pStyle w:val="TableParagraph"/>
              <w:spacing w:line="270" w:lineRule="atLeast"/>
              <w:ind w:left="113" w:right="197"/>
              <w:jc w:val="both"/>
            </w:pPr>
          </w:p>
          <w:p w:rsidR="00C41387" w:rsidP="00C41387" w:rsidRDefault="00C41387" w14:paraId="56394B01" w14:textId="29178E78">
            <w:pPr>
              <w:pStyle w:val="TableParagraph"/>
              <w:spacing w:line="270" w:lineRule="atLeast"/>
              <w:ind w:left="113" w:right="198"/>
              <w:jc w:val="both"/>
            </w:pPr>
            <w:r w:rsidR="00C41387">
              <w:rPr/>
              <w:t xml:space="preserve">This term students will be sharing </w:t>
            </w:r>
            <w:r w:rsidR="4C15C493">
              <w:rPr/>
              <w:t>a community garden at Grosvenor Manor.</w:t>
            </w:r>
          </w:p>
          <w:p w:rsidR="00C41387" w:rsidP="00C41387" w:rsidRDefault="00C41387" w14:paraId="4A820CDD" w14:textId="2EAB4B15">
            <w:pPr>
              <w:pStyle w:val="TableParagraph"/>
              <w:spacing w:line="270" w:lineRule="atLeast"/>
              <w:ind w:left="113" w:right="197"/>
              <w:jc w:val="both"/>
              <w:rPr>
                <w:spacing w:val="-2"/>
              </w:rPr>
            </w:pPr>
          </w:p>
          <w:p w:rsidR="00C41387" w:rsidP="00C41387" w:rsidRDefault="00C41387" w14:paraId="09A51684" w14:textId="6E829632">
            <w:pPr>
              <w:pStyle w:val="TableParagraph"/>
              <w:spacing w:line="270" w:lineRule="atLeast"/>
              <w:ind w:left="113" w:right="197"/>
              <w:jc w:val="both"/>
            </w:pPr>
            <w:r>
              <w:rPr>
                <w:spacing w:val="-2"/>
              </w:rPr>
              <w:t>Soldiers from the local barracks were invited to school in November to help the students prepare for Remembrance.</w:t>
            </w:r>
          </w:p>
          <w:p w:rsidR="00C41387" w:rsidP="00C41387" w:rsidRDefault="00C41387" w14:paraId="47A35EC0" w14:textId="3D2F692B">
            <w:pPr>
              <w:pStyle w:val="TableParagraph"/>
              <w:spacing w:line="270" w:lineRule="atLeast"/>
              <w:ind w:left="113" w:right="197"/>
              <w:jc w:val="both"/>
            </w:pPr>
          </w:p>
          <w:p w:rsidR="00C41387" w:rsidP="00C41387" w:rsidRDefault="00C41387" w14:paraId="1C9B940D" w14:textId="16D51AD5">
            <w:pPr>
              <w:pStyle w:val="TableParagraph"/>
              <w:spacing w:line="270" w:lineRule="atLeast"/>
              <w:ind w:left="113" w:right="197"/>
              <w:jc w:val="both"/>
            </w:pPr>
          </w:p>
          <w:p w:rsidR="00C41387" w:rsidP="00C41387" w:rsidRDefault="00C41387" w14:paraId="019B82CE" w14:textId="7E77535F">
            <w:pPr>
              <w:pStyle w:val="TableParagraph"/>
              <w:spacing w:line="270" w:lineRule="atLeast"/>
              <w:ind w:left="113" w:right="197"/>
              <w:jc w:val="both"/>
            </w:pPr>
            <w:r>
              <w:rPr>
                <w:spacing w:val="-2"/>
              </w:rPr>
              <w:t>Kate Matthews from Wesley Church in Chester came in to talk to years 7-11 about LGBTQ issues and being a Christian</w:t>
            </w:r>
          </w:p>
          <w:p w:rsidR="00C41387" w:rsidP="00C41387" w:rsidRDefault="00C41387" w14:paraId="15C8B5B6" w14:textId="3801949E">
            <w:pPr>
              <w:pStyle w:val="TableParagraph"/>
              <w:spacing w:line="270" w:lineRule="atLeast"/>
              <w:ind w:left="113" w:right="197"/>
              <w:jc w:val="both"/>
            </w:pPr>
          </w:p>
          <w:p w:rsidRPr="00B03D7F" w:rsidR="00C41387" w:rsidP="00C41387" w:rsidRDefault="00C41387" w14:paraId="17FA49A7" w14:textId="046637B5">
            <w:pPr>
              <w:pStyle w:val="TableParagraph"/>
              <w:spacing w:line="270" w:lineRule="atLeast"/>
              <w:ind w:left="113" w:right="197"/>
              <w:jc w:val="both"/>
            </w:pPr>
            <w:r w:rsidRPr="00B03D7F">
              <w:t>EAL tutor is part of the Chester DBE Racial Justice Panel, which will be meeting in Sept, at Church House via the Diocese of Chester.</w:t>
            </w:r>
          </w:p>
          <w:p w:rsidRPr="004B3A33" w:rsidR="00C41387" w:rsidP="00C41387" w:rsidRDefault="00C41387" w14:paraId="10447278" w14:textId="5D10CAC6">
            <w:pPr>
              <w:pStyle w:val="TableParagraph"/>
              <w:spacing w:line="270" w:lineRule="atLeast"/>
              <w:ind w:left="113" w:right="197"/>
              <w:jc w:val="both"/>
            </w:pPr>
          </w:p>
          <w:p w:rsidRPr="002A75AA" w:rsidR="00C41387" w:rsidP="00C41387" w:rsidRDefault="00C41387" w14:paraId="5A40FDA2" w14:textId="04FAC5D6">
            <w:pPr>
              <w:pStyle w:val="TableParagraph"/>
              <w:spacing w:line="270" w:lineRule="atLeast"/>
              <w:ind w:left="113" w:right="197"/>
              <w:jc w:val="both"/>
            </w:pPr>
            <w:r w:rsidR="00C41387">
              <w:rPr/>
              <w:t xml:space="preserve">The </w:t>
            </w:r>
            <w:r w:rsidR="0B75A84E">
              <w:rPr/>
              <w:t>Diocese</w:t>
            </w:r>
            <w:r w:rsidR="00C41387">
              <w:rPr/>
              <w:t xml:space="preserve"> </w:t>
            </w:r>
            <w:r w:rsidR="00C41387">
              <w:rPr/>
              <w:t>Headteachers’ Conference in November will further strengthen</w:t>
            </w:r>
            <w:r w:rsidR="37BAB1AE">
              <w:rPr/>
              <w:t>ed</w:t>
            </w:r>
            <w:r w:rsidR="00C41387">
              <w:rPr/>
              <w:t xml:space="preserve"> links between Bishops’ student leaders, and the wider community of church schools nationally.</w:t>
            </w:r>
            <w:r w:rsidR="00C41387">
              <w:rPr/>
              <w:t xml:space="preserve"> </w:t>
            </w:r>
          </w:p>
          <w:p w:rsidR="00C41387" w:rsidP="00C41387" w:rsidRDefault="00C41387" w14:paraId="42E49B44" w14:textId="1EC56594">
            <w:pPr>
              <w:pStyle w:val="TableParagraph"/>
              <w:spacing w:line="270" w:lineRule="atLeast"/>
              <w:ind w:left="113" w:right="197"/>
              <w:jc w:val="both"/>
            </w:pPr>
          </w:p>
          <w:p w:rsidRPr="002A75AA" w:rsidR="00C41387" w:rsidP="00C41387" w:rsidRDefault="00C41387" w14:paraId="5F725CB3" w14:textId="39E6AC00">
            <w:pPr>
              <w:pStyle w:val="TableParagraph"/>
              <w:spacing w:line="270" w:lineRule="atLeast"/>
              <w:ind w:left="113" w:right="197"/>
              <w:jc w:val="both"/>
            </w:pPr>
          </w:p>
        </w:tc>
      </w:tr>
    </w:tbl>
    <w:p w:rsidR="001A7324" w:rsidRDefault="001A7324" w14:paraId="0491C51B" w14:textId="77777777">
      <w:pPr>
        <w:rPr>
          <w:rFonts w:ascii="Times New Roman"/>
        </w:rPr>
      </w:pPr>
    </w:p>
    <w:p w:rsidR="00A13461" w:rsidRDefault="00A13461" w14:paraId="1A410B27" w14:textId="77777777">
      <w:pPr>
        <w:rPr>
          <w:rFonts w:ascii="Times New Roman"/>
        </w:rPr>
      </w:pPr>
    </w:p>
    <w:p w:rsidR="5EB127C2" w:rsidP="5EB127C2" w:rsidRDefault="5EB127C2" w14:paraId="225C8F43" w14:textId="465ACD3A">
      <w:pPr>
        <w:spacing w:before="29"/>
        <w:ind w:left="818"/>
        <w:rPr>
          <w:b w:val="1"/>
          <w:bCs w:val="1"/>
          <w:sz w:val="28"/>
          <w:szCs w:val="28"/>
        </w:rPr>
      </w:pPr>
    </w:p>
    <w:p w:rsidR="5EB127C2" w:rsidP="5EB127C2" w:rsidRDefault="5EB127C2" w14:paraId="1F22D734" w14:textId="6E1F1D2C">
      <w:pPr>
        <w:spacing w:before="29"/>
        <w:ind w:left="818"/>
        <w:rPr>
          <w:b w:val="1"/>
          <w:bCs w:val="1"/>
          <w:sz w:val="28"/>
          <w:szCs w:val="28"/>
        </w:rPr>
      </w:pPr>
    </w:p>
    <w:p w:rsidR="5EB127C2" w:rsidP="5EB127C2" w:rsidRDefault="5EB127C2" w14:paraId="67D1C9DE" w14:textId="37A0931F">
      <w:pPr>
        <w:spacing w:before="29"/>
        <w:ind w:left="818"/>
        <w:rPr>
          <w:b w:val="1"/>
          <w:bCs w:val="1"/>
          <w:sz w:val="28"/>
          <w:szCs w:val="28"/>
        </w:rPr>
      </w:pPr>
    </w:p>
    <w:p w:rsidR="5EB127C2" w:rsidP="5EB127C2" w:rsidRDefault="5EB127C2" w14:paraId="71E2E9E9" w14:textId="052EE96F">
      <w:pPr>
        <w:spacing w:before="29"/>
        <w:ind w:left="818"/>
        <w:rPr>
          <w:b w:val="1"/>
          <w:bCs w:val="1"/>
          <w:sz w:val="28"/>
          <w:szCs w:val="28"/>
        </w:rPr>
      </w:pPr>
    </w:p>
    <w:p w:rsidR="5EB127C2" w:rsidP="5EB127C2" w:rsidRDefault="5EB127C2" w14:paraId="2775505E" w14:textId="7045155C">
      <w:pPr>
        <w:spacing w:before="29"/>
        <w:ind w:left="818"/>
        <w:rPr>
          <w:b w:val="1"/>
          <w:bCs w:val="1"/>
          <w:sz w:val="28"/>
          <w:szCs w:val="28"/>
        </w:rPr>
      </w:pPr>
    </w:p>
    <w:p w:rsidR="5EB127C2" w:rsidP="5EB127C2" w:rsidRDefault="5EB127C2" w14:paraId="50300D2D" w14:textId="7EC474D4">
      <w:pPr>
        <w:spacing w:before="29"/>
        <w:ind w:left="818"/>
        <w:rPr>
          <w:b w:val="1"/>
          <w:bCs w:val="1"/>
          <w:sz w:val="28"/>
          <w:szCs w:val="28"/>
        </w:rPr>
      </w:pPr>
    </w:p>
    <w:p w:rsidR="5EB127C2" w:rsidP="5EB127C2" w:rsidRDefault="5EB127C2" w14:paraId="1D1A112D" w14:textId="5C728350">
      <w:pPr>
        <w:spacing w:before="29"/>
        <w:ind w:left="818"/>
        <w:rPr>
          <w:b w:val="1"/>
          <w:bCs w:val="1"/>
          <w:sz w:val="28"/>
          <w:szCs w:val="28"/>
        </w:rPr>
      </w:pPr>
    </w:p>
    <w:p w:rsidR="5EB127C2" w:rsidP="5EB127C2" w:rsidRDefault="5EB127C2" w14:paraId="0D1BDAC6" w14:textId="376A4D15">
      <w:pPr>
        <w:spacing w:before="29"/>
        <w:ind w:left="818"/>
        <w:rPr>
          <w:b w:val="1"/>
          <w:bCs w:val="1"/>
          <w:sz w:val="28"/>
          <w:szCs w:val="28"/>
        </w:rPr>
      </w:pPr>
    </w:p>
    <w:p w:rsidR="5EB127C2" w:rsidP="5EB127C2" w:rsidRDefault="5EB127C2" w14:paraId="7D29738A" w14:textId="77E1BAA1">
      <w:pPr>
        <w:spacing w:before="29"/>
        <w:ind w:left="818"/>
        <w:rPr>
          <w:b w:val="1"/>
          <w:bCs w:val="1"/>
          <w:sz w:val="28"/>
          <w:szCs w:val="28"/>
        </w:rPr>
      </w:pPr>
    </w:p>
    <w:p w:rsidR="00CB6285" w:rsidP="00A13461" w:rsidRDefault="00FF2D82" w14:paraId="247F8568" w14:textId="04FDDDF4">
      <w:pPr>
        <w:spacing w:before="29"/>
        <w:ind w:left="818"/>
        <w:rPr>
          <w:spacing w:val="-2"/>
        </w:rPr>
      </w:pPr>
      <w:r>
        <w:rPr>
          <w:b/>
          <w:sz w:val="28"/>
        </w:rPr>
        <w:t>Equality</w:t>
      </w:r>
      <w:r>
        <w:rPr>
          <w:b/>
          <w:spacing w:val="-13"/>
          <w:sz w:val="28"/>
        </w:rPr>
        <w:t xml:space="preserve"> </w:t>
      </w:r>
      <w:r>
        <w:rPr>
          <w:b/>
          <w:sz w:val="28"/>
        </w:rPr>
        <w:t>Characteristics</w:t>
      </w:r>
      <w:r>
        <w:rPr>
          <w:b/>
          <w:spacing w:val="-15"/>
          <w:sz w:val="28"/>
        </w:rPr>
        <w:t xml:space="preserve"> </w:t>
      </w:r>
      <w:r w:rsidR="007B17C1">
        <w:t>– Student Numbers</w:t>
      </w:r>
    </w:p>
    <w:p w:rsidRPr="00A13461" w:rsidR="00A13461" w:rsidP="00A13461" w:rsidRDefault="00A13461" w14:paraId="244F12C8" w14:textId="77777777">
      <w:pPr>
        <w:spacing w:before="29"/>
        <w:ind w:left="818"/>
      </w:pPr>
    </w:p>
    <w:tbl>
      <w:tblPr>
        <w:tblW w:w="9411" w:type="dxa"/>
        <w:tblInd w:w="7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85"/>
        <w:gridCol w:w="1908"/>
        <w:gridCol w:w="1909"/>
        <w:gridCol w:w="1909"/>
      </w:tblGrid>
      <w:tr w:rsidR="00946FE2" w:rsidTr="002737E7" w14:paraId="1B9BB497" w14:textId="102884FF">
        <w:trPr>
          <w:trHeight w:val="446"/>
        </w:trPr>
        <w:tc>
          <w:tcPr>
            <w:tcW w:w="3685" w:type="dxa"/>
            <w:shd w:val="clear" w:color="auto" w:fill="D6E3BC" w:themeFill="accent3" w:themeFillTint="66"/>
          </w:tcPr>
          <w:p w:rsidR="00946FE2" w:rsidP="00A50ABD" w:rsidRDefault="00946FE2" w14:paraId="5DAB0DAE" w14:textId="77777777">
            <w:pPr>
              <w:pStyle w:val="TableParagraph"/>
              <w:spacing w:before="76"/>
              <w:ind w:left="40"/>
              <w:jc w:val="both"/>
              <w:rPr>
                <w:b/>
                <w:sz w:val="24"/>
              </w:rPr>
            </w:pPr>
            <w:r>
              <w:rPr>
                <w:b/>
                <w:spacing w:val="-2"/>
                <w:sz w:val="24"/>
              </w:rPr>
              <w:t>Ethnic Categories</w:t>
            </w:r>
          </w:p>
        </w:tc>
        <w:tc>
          <w:tcPr>
            <w:tcW w:w="1908" w:type="dxa"/>
            <w:shd w:val="clear" w:color="auto" w:fill="D6E3BC" w:themeFill="accent3" w:themeFillTint="66"/>
          </w:tcPr>
          <w:p w:rsidR="00946FE2" w:rsidP="0085232A" w:rsidRDefault="00946FE2" w14:paraId="0638B20B" w14:textId="77777777">
            <w:pPr>
              <w:pStyle w:val="TableParagraph"/>
              <w:spacing w:before="88"/>
              <w:ind w:left="117"/>
              <w:jc w:val="center"/>
              <w:rPr>
                <w:b/>
              </w:rPr>
            </w:pPr>
            <w:r>
              <w:rPr>
                <w:b/>
                <w:spacing w:val="-4"/>
              </w:rPr>
              <w:t>TOTAL</w:t>
            </w:r>
            <w:r>
              <w:rPr>
                <w:b/>
              </w:rPr>
              <w:t xml:space="preserve"> </w:t>
            </w:r>
            <w:r>
              <w:rPr>
                <w:b/>
                <w:spacing w:val="-4"/>
              </w:rPr>
              <w:t>June</w:t>
            </w:r>
            <w:r>
              <w:rPr>
                <w:b/>
                <w:spacing w:val="-5"/>
              </w:rPr>
              <w:t xml:space="preserve"> </w:t>
            </w:r>
            <w:r>
              <w:rPr>
                <w:b/>
                <w:spacing w:val="-7"/>
              </w:rPr>
              <w:t>23</w:t>
            </w:r>
          </w:p>
        </w:tc>
        <w:tc>
          <w:tcPr>
            <w:tcW w:w="1909" w:type="dxa"/>
            <w:shd w:val="clear" w:color="auto" w:fill="D6E3BC" w:themeFill="accent3" w:themeFillTint="66"/>
          </w:tcPr>
          <w:p w:rsidRPr="00A50ABD" w:rsidR="00946FE2" w:rsidP="0085232A" w:rsidRDefault="00946FE2" w14:paraId="2270B6C2" w14:textId="58D6D7E8">
            <w:pPr>
              <w:pStyle w:val="TableParagraph"/>
              <w:spacing w:before="88"/>
              <w:ind w:left="248"/>
              <w:jc w:val="center"/>
              <w:rPr>
                <w:rFonts w:asciiTheme="minorHAnsi" w:hAnsiTheme="minorHAnsi" w:cstheme="minorHAnsi"/>
                <w:b/>
                <w:spacing w:val="-4"/>
                <w:sz w:val="20"/>
                <w:szCs w:val="20"/>
              </w:rPr>
            </w:pPr>
            <w:r w:rsidRPr="00A50ABD">
              <w:rPr>
                <w:rFonts w:asciiTheme="minorHAnsi" w:hAnsiTheme="minorHAnsi" w:cstheme="minorHAnsi"/>
                <w:b/>
                <w:spacing w:val="-4"/>
                <w:sz w:val="20"/>
                <w:szCs w:val="20"/>
              </w:rPr>
              <w:t>TOTAL</w:t>
            </w:r>
            <w:r w:rsidRPr="00A50ABD">
              <w:rPr>
                <w:rFonts w:asciiTheme="minorHAnsi" w:hAnsiTheme="minorHAnsi" w:cstheme="minorHAnsi"/>
                <w:b/>
                <w:sz w:val="20"/>
                <w:szCs w:val="20"/>
              </w:rPr>
              <w:t xml:space="preserve"> </w:t>
            </w:r>
            <w:r w:rsidRPr="00A50ABD">
              <w:rPr>
                <w:rFonts w:asciiTheme="minorHAnsi" w:hAnsiTheme="minorHAnsi" w:cstheme="minorHAnsi"/>
                <w:b/>
                <w:spacing w:val="-4"/>
                <w:sz w:val="20"/>
                <w:szCs w:val="20"/>
              </w:rPr>
              <w:t>June</w:t>
            </w:r>
            <w:r w:rsidRPr="00A50ABD">
              <w:rPr>
                <w:rFonts w:asciiTheme="minorHAnsi" w:hAnsiTheme="minorHAnsi" w:cstheme="minorHAnsi"/>
                <w:b/>
                <w:spacing w:val="-5"/>
                <w:sz w:val="20"/>
                <w:szCs w:val="20"/>
              </w:rPr>
              <w:t xml:space="preserve"> </w:t>
            </w:r>
            <w:r w:rsidRPr="00A50ABD">
              <w:rPr>
                <w:rFonts w:asciiTheme="minorHAnsi" w:hAnsiTheme="minorHAnsi" w:cstheme="minorHAnsi"/>
                <w:b/>
                <w:spacing w:val="-7"/>
                <w:sz w:val="20"/>
                <w:szCs w:val="20"/>
              </w:rPr>
              <w:t>24</w:t>
            </w:r>
          </w:p>
        </w:tc>
        <w:tc>
          <w:tcPr>
            <w:tcW w:w="1909" w:type="dxa"/>
            <w:shd w:val="clear" w:color="auto" w:fill="D6E3BC" w:themeFill="accent3" w:themeFillTint="66"/>
          </w:tcPr>
          <w:p w:rsidRPr="00A50ABD" w:rsidR="00946FE2" w:rsidP="0085232A" w:rsidRDefault="0085232A" w14:paraId="7D82D591" w14:textId="0E4ED878">
            <w:pPr>
              <w:pStyle w:val="TableParagraph"/>
              <w:spacing w:before="88"/>
              <w:ind w:left="248"/>
              <w:jc w:val="center"/>
              <w:rPr>
                <w:rFonts w:asciiTheme="minorHAnsi" w:hAnsiTheme="minorHAnsi" w:cstheme="minorHAnsi"/>
                <w:b/>
                <w:spacing w:val="-4"/>
                <w:sz w:val="20"/>
                <w:szCs w:val="20"/>
              </w:rPr>
            </w:pPr>
            <w:r>
              <w:rPr>
                <w:rFonts w:asciiTheme="minorHAnsi" w:hAnsiTheme="minorHAnsi" w:cstheme="minorHAnsi"/>
                <w:b/>
                <w:spacing w:val="-4"/>
                <w:sz w:val="20"/>
                <w:szCs w:val="20"/>
              </w:rPr>
              <w:t>TOTAL 25</w:t>
            </w:r>
          </w:p>
        </w:tc>
      </w:tr>
      <w:tr w:rsidR="00946FE2" w:rsidTr="002737E7" w14:paraId="5BFEE83A" w14:textId="7D2D830C">
        <w:trPr>
          <w:trHeight w:val="270"/>
        </w:trPr>
        <w:tc>
          <w:tcPr>
            <w:tcW w:w="3685" w:type="dxa"/>
          </w:tcPr>
          <w:p w:rsidR="00946FE2" w:rsidP="007B17C1" w:rsidRDefault="00946FE2" w14:paraId="3F6BC24C" w14:textId="77777777">
            <w:pPr>
              <w:pStyle w:val="TableParagraph"/>
              <w:spacing w:line="251" w:lineRule="exact"/>
            </w:pPr>
            <w:r>
              <w:t>White</w:t>
            </w:r>
            <w:r>
              <w:rPr>
                <w:spacing w:val="-3"/>
              </w:rPr>
              <w:t xml:space="preserve"> </w:t>
            </w:r>
            <w:r>
              <w:rPr>
                <w:spacing w:val="-2"/>
              </w:rPr>
              <w:t>British</w:t>
            </w:r>
          </w:p>
        </w:tc>
        <w:tc>
          <w:tcPr>
            <w:tcW w:w="1908" w:type="dxa"/>
          </w:tcPr>
          <w:p w:rsidR="00946FE2" w:rsidP="007B17C1" w:rsidRDefault="00946FE2" w14:paraId="2409B55A" w14:textId="77777777">
            <w:pPr>
              <w:pStyle w:val="TableParagraph"/>
              <w:spacing w:line="251" w:lineRule="exact"/>
              <w:ind w:left="117"/>
            </w:pPr>
            <w:r>
              <w:rPr>
                <w:spacing w:val="-5"/>
              </w:rPr>
              <w:t>947</w:t>
            </w:r>
          </w:p>
        </w:tc>
        <w:tc>
          <w:tcPr>
            <w:tcW w:w="1909" w:type="dxa"/>
          </w:tcPr>
          <w:p w:rsidRPr="00A50ABD" w:rsidR="00946FE2" w:rsidP="00362445" w:rsidRDefault="00946FE2" w14:paraId="1516AAF7" w14:textId="749FF2AC">
            <w:pPr>
              <w:pStyle w:val="TableParagraph"/>
              <w:spacing w:line="251" w:lineRule="exact"/>
              <w:ind w:left="147"/>
              <w:rPr>
                <w:rFonts w:asciiTheme="minorHAnsi" w:hAnsiTheme="minorHAnsi" w:cstheme="minorHAnsi"/>
                <w:sz w:val="20"/>
                <w:szCs w:val="20"/>
              </w:rPr>
            </w:pPr>
            <w:r>
              <w:rPr>
                <w:rFonts w:asciiTheme="minorHAnsi" w:hAnsiTheme="minorHAnsi" w:cstheme="minorHAnsi"/>
                <w:sz w:val="20"/>
                <w:szCs w:val="20"/>
              </w:rPr>
              <w:t>959</w:t>
            </w:r>
          </w:p>
        </w:tc>
        <w:tc>
          <w:tcPr>
            <w:tcW w:w="1909" w:type="dxa"/>
          </w:tcPr>
          <w:p w:rsidR="00946FE2" w:rsidP="0085232A" w:rsidRDefault="00EE6064" w14:paraId="5609674F" w14:textId="75602C21">
            <w:pPr>
              <w:pStyle w:val="TableParagraph"/>
              <w:spacing w:line="251" w:lineRule="exact"/>
              <w:rPr>
                <w:rFonts w:asciiTheme="minorHAnsi" w:hAnsiTheme="minorHAnsi" w:cstheme="minorHAnsi"/>
                <w:sz w:val="20"/>
                <w:szCs w:val="20"/>
              </w:rPr>
            </w:pPr>
            <w:r>
              <w:rPr>
                <w:rFonts w:asciiTheme="minorHAnsi" w:hAnsiTheme="minorHAnsi" w:cstheme="minorHAnsi"/>
                <w:sz w:val="20"/>
                <w:szCs w:val="20"/>
              </w:rPr>
              <w:t>958</w:t>
            </w:r>
          </w:p>
        </w:tc>
      </w:tr>
      <w:tr w:rsidR="00946FE2" w:rsidTr="002737E7" w14:paraId="124D5E28" w14:textId="3D02C171">
        <w:trPr>
          <w:trHeight w:val="268"/>
        </w:trPr>
        <w:tc>
          <w:tcPr>
            <w:tcW w:w="3685" w:type="dxa"/>
          </w:tcPr>
          <w:p w:rsidR="00946FE2" w:rsidP="007B17C1" w:rsidRDefault="00946FE2" w14:paraId="5D1FE32B" w14:textId="77777777">
            <w:pPr>
              <w:pStyle w:val="TableParagraph"/>
              <w:spacing w:line="248" w:lineRule="exact"/>
            </w:pPr>
            <w:r>
              <w:rPr>
                <w:spacing w:val="-2"/>
              </w:rPr>
              <w:t>Irish</w:t>
            </w:r>
          </w:p>
        </w:tc>
        <w:tc>
          <w:tcPr>
            <w:tcW w:w="1908" w:type="dxa"/>
          </w:tcPr>
          <w:p w:rsidR="00946FE2" w:rsidP="007B17C1" w:rsidRDefault="00946FE2" w14:paraId="2B5ACA41" w14:textId="77777777">
            <w:pPr>
              <w:pStyle w:val="TableParagraph"/>
              <w:spacing w:line="248" w:lineRule="exact"/>
              <w:ind w:left="117"/>
            </w:pPr>
            <w:r>
              <w:rPr>
                <w:spacing w:val="-10"/>
              </w:rPr>
              <w:t>4</w:t>
            </w:r>
          </w:p>
        </w:tc>
        <w:tc>
          <w:tcPr>
            <w:tcW w:w="1909" w:type="dxa"/>
          </w:tcPr>
          <w:p w:rsidRPr="00A50ABD" w:rsidR="00946FE2" w:rsidP="00362445" w:rsidRDefault="00946FE2" w14:paraId="191066E4" w14:textId="433475A9">
            <w:pPr>
              <w:pStyle w:val="TableParagraph"/>
              <w:spacing w:line="248" w:lineRule="exact"/>
              <w:ind w:left="147" w:firstLine="5"/>
              <w:rPr>
                <w:rFonts w:asciiTheme="minorHAnsi" w:hAnsiTheme="minorHAnsi" w:cstheme="minorHAnsi"/>
                <w:sz w:val="20"/>
                <w:szCs w:val="20"/>
              </w:rPr>
            </w:pPr>
            <w:r>
              <w:rPr>
                <w:rFonts w:asciiTheme="minorHAnsi" w:hAnsiTheme="minorHAnsi" w:cstheme="minorHAnsi"/>
                <w:sz w:val="20"/>
                <w:szCs w:val="20"/>
              </w:rPr>
              <w:t>4</w:t>
            </w:r>
          </w:p>
        </w:tc>
        <w:tc>
          <w:tcPr>
            <w:tcW w:w="1909" w:type="dxa"/>
          </w:tcPr>
          <w:p w:rsidR="00946FE2" w:rsidP="009D577C" w:rsidRDefault="00300261" w14:paraId="2DC3E7FD" w14:textId="10D94B92">
            <w:pPr>
              <w:pStyle w:val="TableParagraph"/>
              <w:spacing w:line="248" w:lineRule="exact"/>
              <w:ind w:left="147" w:firstLine="5"/>
              <w:rPr>
                <w:rFonts w:asciiTheme="minorHAnsi" w:hAnsiTheme="minorHAnsi" w:cstheme="minorHAnsi"/>
                <w:sz w:val="20"/>
                <w:szCs w:val="20"/>
              </w:rPr>
            </w:pPr>
            <w:r>
              <w:rPr>
                <w:rFonts w:asciiTheme="minorHAnsi" w:hAnsiTheme="minorHAnsi" w:cstheme="minorHAnsi"/>
                <w:sz w:val="20"/>
                <w:szCs w:val="20"/>
              </w:rPr>
              <w:t>3</w:t>
            </w:r>
          </w:p>
        </w:tc>
      </w:tr>
      <w:tr w:rsidR="00946FE2" w:rsidTr="002737E7" w14:paraId="356BF5D5" w14:textId="4DDF9EBB">
        <w:trPr>
          <w:trHeight w:val="270"/>
        </w:trPr>
        <w:tc>
          <w:tcPr>
            <w:tcW w:w="3685" w:type="dxa"/>
          </w:tcPr>
          <w:p w:rsidR="00946FE2" w:rsidP="007B17C1" w:rsidRDefault="00946FE2" w14:paraId="3D21CCFE" w14:textId="77777777">
            <w:pPr>
              <w:pStyle w:val="TableParagraph"/>
              <w:spacing w:before="1" w:line="249" w:lineRule="exact"/>
            </w:pPr>
            <w:r>
              <w:rPr>
                <w:spacing w:val="-2"/>
              </w:rPr>
              <w:t>White</w:t>
            </w:r>
            <w:r>
              <w:rPr>
                <w:spacing w:val="-10"/>
              </w:rPr>
              <w:t xml:space="preserve"> </w:t>
            </w:r>
            <w:r>
              <w:rPr>
                <w:spacing w:val="-2"/>
              </w:rPr>
              <w:t>Northern</w:t>
            </w:r>
            <w:r>
              <w:rPr>
                <w:spacing w:val="-7"/>
              </w:rPr>
              <w:t xml:space="preserve"> </w:t>
            </w:r>
            <w:r>
              <w:rPr>
                <w:spacing w:val="-2"/>
              </w:rPr>
              <w:t>Irish</w:t>
            </w:r>
          </w:p>
        </w:tc>
        <w:tc>
          <w:tcPr>
            <w:tcW w:w="1908" w:type="dxa"/>
          </w:tcPr>
          <w:p w:rsidR="00946FE2" w:rsidP="007B17C1" w:rsidRDefault="00946FE2" w14:paraId="54C20969" w14:textId="77777777">
            <w:pPr>
              <w:pStyle w:val="TableParagraph"/>
              <w:spacing w:before="1" w:line="249" w:lineRule="exact"/>
              <w:ind w:left="117"/>
            </w:pPr>
            <w:r>
              <w:rPr>
                <w:spacing w:val="-10"/>
              </w:rPr>
              <w:t>1</w:t>
            </w:r>
          </w:p>
        </w:tc>
        <w:tc>
          <w:tcPr>
            <w:tcW w:w="1909" w:type="dxa"/>
          </w:tcPr>
          <w:p w:rsidRPr="00A50ABD" w:rsidR="00946FE2" w:rsidP="00362445" w:rsidRDefault="00946FE2" w14:paraId="767FACD3" w14:textId="4E92A28B">
            <w:pPr>
              <w:pStyle w:val="TableParagraph"/>
              <w:ind w:left="147"/>
              <w:rPr>
                <w:rFonts w:asciiTheme="minorHAnsi" w:hAnsiTheme="minorHAnsi" w:cstheme="minorHAnsi"/>
                <w:sz w:val="20"/>
                <w:szCs w:val="20"/>
              </w:rPr>
            </w:pPr>
            <w:r>
              <w:rPr>
                <w:rFonts w:asciiTheme="minorHAnsi" w:hAnsiTheme="minorHAnsi" w:cstheme="minorHAnsi"/>
                <w:sz w:val="20"/>
                <w:szCs w:val="20"/>
              </w:rPr>
              <w:t>1</w:t>
            </w:r>
          </w:p>
        </w:tc>
        <w:tc>
          <w:tcPr>
            <w:tcW w:w="1909" w:type="dxa"/>
          </w:tcPr>
          <w:p w:rsidR="00946FE2" w:rsidP="009D577C" w:rsidRDefault="00946FE2" w14:paraId="16D9482C" w14:textId="77777777">
            <w:pPr>
              <w:pStyle w:val="TableParagraph"/>
              <w:ind w:left="147"/>
              <w:rPr>
                <w:rFonts w:asciiTheme="minorHAnsi" w:hAnsiTheme="minorHAnsi" w:cstheme="minorHAnsi"/>
                <w:sz w:val="20"/>
                <w:szCs w:val="20"/>
              </w:rPr>
            </w:pPr>
          </w:p>
        </w:tc>
      </w:tr>
      <w:tr w:rsidR="00946FE2" w:rsidTr="002737E7" w14:paraId="085F37E1" w14:textId="3AAA4EF5">
        <w:trPr>
          <w:trHeight w:val="280"/>
        </w:trPr>
        <w:tc>
          <w:tcPr>
            <w:tcW w:w="3685" w:type="dxa"/>
          </w:tcPr>
          <w:p w:rsidR="00946FE2" w:rsidP="007B17C1" w:rsidRDefault="00946FE2" w14:paraId="09C2CB18" w14:textId="77777777">
            <w:pPr>
              <w:pStyle w:val="TableParagraph"/>
              <w:spacing w:before="11" w:line="249" w:lineRule="exact"/>
            </w:pPr>
            <w:proofErr w:type="spellStart"/>
            <w:r>
              <w:t>Traveller</w:t>
            </w:r>
            <w:proofErr w:type="spellEnd"/>
            <w:r>
              <w:rPr>
                <w:spacing w:val="-10"/>
              </w:rPr>
              <w:t xml:space="preserve"> </w:t>
            </w:r>
            <w:r>
              <w:t>of</w:t>
            </w:r>
            <w:r>
              <w:rPr>
                <w:spacing w:val="-10"/>
              </w:rPr>
              <w:t xml:space="preserve"> </w:t>
            </w:r>
            <w:r>
              <w:t>Irish</w:t>
            </w:r>
            <w:r>
              <w:rPr>
                <w:spacing w:val="-9"/>
              </w:rPr>
              <w:t xml:space="preserve"> </w:t>
            </w:r>
            <w:r>
              <w:rPr>
                <w:spacing w:val="-2"/>
              </w:rPr>
              <w:t>Heritage</w:t>
            </w:r>
          </w:p>
        </w:tc>
        <w:tc>
          <w:tcPr>
            <w:tcW w:w="1908" w:type="dxa"/>
          </w:tcPr>
          <w:p w:rsidR="00946FE2" w:rsidP="007B17C1" w:rsidRDefault="00946FE2" w14:paraId="10F5FB9D" w14:textId="77777777">
            <w:pPr>
              <w:pStyle w:val="TableParagraph"/>
              <w:spacing w:before="11" w:line="249" w:lineRule="exact"/>
              <w:ind w:left="117"/>
            </w:pPr>
            <w:r>
              <w:rPr>
                <w:spacing w:val="-10"/>
              </w:rPr>
              <w:t>0</w:t>
            </w:r>
          </w:p>
        </w:tc>
        <w:tc>
          <w:tcPr>
            <w:tcW w:w="1909" w:type="dxa"/>
          </w:tcPr>
          <w:p w:rsidR="00946FE2" w:rsidP="00362445" w:rsidRDefault="00946FE2" w14:paraId="60ECB4FA" w14:textId="71451270">
            <w:pPr>
              <w:pStyle w:val="TableParagraph"/>
              <w:spacing w:before="11" w:line="249" w:lineRule="exact"/>
              <w:ind w:left="147"/>
              <w:rPr>
                <w:rFonts w:asciiTheme="minorHAnsi" w:hAnsiTheme="minorHAnsi" w:cstheme="minorHAnsi"/>
                <w:sz w:val="20"/>
                <w:szCs w:val="20"/>
              </w:rPr>
            </w:pPr>
            <w:r>
              <w:rPr>
                <w:rFonts w:asciiTheme="minorHAnsi" w:hAnsiTheme="minorHAnsi" w:cstheme="minorHAnsi"/>
                <w:sz w:val="20"/>
                <w:szCs w:val="20"/>
              </w:rPr>
              <w:t>0</w:t>
            </w:r>
          </w:p>
        </w:tc>
        <w:tc>
          <w:tcPr>
            <w:tcW w:w="1909" w:type="dxa"/>
          </w:tcPr>
          <w:p w:rsidR="00946FE2" w:rsidP="009D577C" w:rsidRDefault="00946FE2" w14:paraId="32A3DB28" w14:textId="77777777">
            <w:pPr>
              <w:pStyle w:val="TableParagraph"/>
              <w:spacing w:before="11" w:line="249" w:lineRule="exact"/>
              <w:ind w:left="147"/>
              <w:rPr>
                <w:rFonts w:asciiTheme="minorHAnsi" w:hAnsiTheme="minorHAnsi" w:cstheme="minorHAnsi"/>
                <w:sz w:val="20"/>
                <w:szCs w:val="20"/>
              </w:rPr>
            </w:pPr>
          </w:p>
        </w:tc>
      </w:tr>
      <w:tr w:rsidR="00946FE2" w:rsidTr="002737E7" w14:paraId="6510A000" w14:textId="41409E30">
        <w:trPr>
          <w:trHeight w:val="268"/>
        </w:trPr>
        <w:tc>
          <w:tcPr>
            <w:tcW w:w="3685" w:type="dxa"/>
          </w:tcPr>
          <w:p w:rsidR="00946FE2" w:rsidP="007B17C1" w:rsidRDefault="00946FE2" w14:paraId="47EF5967" w14:textId="77777777">
            <w:pPr>
              <w:pStyle w:val="TableParagraph"/>
              <w:spacing w:line="248" w:lineRule="exact"/>
            </w:pPr>
            <w:r>
              <w:t>Any</w:t>
            </w:r>
            <w:r>
              <w:rPr>
                <w:spacing w:val="-8"/>
              </w:rPr>
              <w:t xml:space="preserve"> </w:t>
            </w:r>
            <w:r>
              <w:t>other</w:t>
            </w:r>
            <w:r>
              <w:rPr>
                <w:spacing w:val="-7"/>
              </w:rPr>
              <w:t xml:space="preserve"> </w:t>
            </w:r>
            <w:r>
              <w:t>white</w:t>
            </w:r>
            <w:r>
              <w:rPr>
                <w:spacing w:val="-9"/>
              </w:rPr>
              <w:t xml:space="preserve"> </w:t>
            </w:r>
            <w:r>
              <w:rPr>
                <w:spacing w:val="-2"/>
              </w:rPr>
              <w:t>background</w:t>
            </w:r>
          </w:p>
        </w:tc>
        <w:tc>
          <w:tcPr>
            <w:tcW w:w="1908" w:type="dxa"/>
          </w:tcPr>
          <w:p w:rsidR="00946FE2" w:rsidP="007B17C1" w:rsidRDefault="00946FE2" w14:paraId="444593C4" w14:textId="77777777">
            <w:pPr>
              <w:pStyle w:val="TableParagraph"/>
              <w:spacing w:line="248" w:lineRule="exact"/>
              <w:ind w:left="117"/>
            </w:pPr>
            <w:r>
              <w:rPr>
                <w:spacing w:val="-5"/>
              </w:rPr>
              <w:t>82</w:t>
            </w:r>
          </w:p>
        </w:tc>
        <w:tc>
          <w:tcPr>
            <w:tcW w:w="1909" w:type="dxa"/>
          </w:tcPr>
          <w:p w:rsidRPr="00A50ABD" w:rsidR="00946FE2" w:rsidP="00362445" w:rsidRDefault="00946FE2" w14:paraId="13C104B6" w14:textId="7231A10F">
            <w:pPr>
              <w:pStyle w:val="TableParagraph"/>
              <w:spacing w:line="248" w:lineRule="exact"/>
              <w:ind w:left="147"/>
              <w:rPr>
                <w:rFonts w:asciiTheme="minorHAnsi" w:hAnsiTheme="minorHAnsi" w:cstheme="minorHAnsi"/>
                <w:sz w:val="20"/>
                <w:szCs w:val="20"/>
              </w:rPr>
            </w:pPr>
            <w:r>
              <w:rPr>
                <w:rFonts w:asciiTheme="minorHAnsi" w:hAnsiTheme="minorHAnsi" w:cstheme="minorHAnsi"/>
                <w:sz w:val="20"/>
                <w:szCs w:val="20"/>
              </w:rPr>
              <w:t>103</w:t>
            </w:r>
          </w:p>
        </w:tc>
        <w:tc>
          <w:tcPr>
            <w:tcW w:w="1909" w:type="dxa"/>
          </w:tcPr>
          <w:p w:rsidR="00946FE2" w:rsidP="009D577C" w:rsidRDefault="008E4698" w14:paraId="67016F7A" w14:textId="12B84CEC">
            <w:pPr>
              <w:pStyle w:val="TableParagraph"/>
              <w:spacing w:line="248" w:lineRule="exact"/>
              <w:ind w:left="147"/>
              <w:rPr>
                <w:rFonts w:asciiTheme="minorHAnsi" w:hAnsiTheme="minorHAnsi" w:cstheme="minorHAnsi"/>
                <w:sz w:val="20"/>
                <w:szCs w:val="20"/>
              </w:rPr>
            </w:pPr>
            <w:r>
              <w:rPr>
                <w:rFonts w:asciiTheme="minorHAnsi" w:hAnsiTheme="minorHAnsi" w:cstheme="minorHAnsi"/>
                <w:sz w:val="20"/>
                <w:szCs w:val="20"/>
              </w:rPr>
              <w:t>109</w:t>
            </w:r>
          </w:p>
        </w:tc>
      </w:tr>
      <w:tr w:rsidR="00946FE2" w:rsidTr="002737E7" w14:paraId="68260711" w14:textId="5C11651E">
        <w:trPr>
          <w:trHeight w:val="266"/>
        </w:trPr>
        <w:tc>
          <w:tcPr>
            <w:tcW w:w="3685" w:type="dxa"/>
          </w:tcPr>
          <w:p w:rsidR="00946FE2" w:rsidP="007B17C1" w:rsidRDefault="00946FE2" w14:paraId="49D70680" w14:textId="77777777">
            <w:pPr>
              <w:pStyle w:val="TableParagraph"/>
              <w:spacing w:line="247" w:lineRule="exact"/>
            </w:pPr>
            <w:r>
              <w:rPr>
                <w:spacing w:val="-2"/>
              </w:rPr>
              <w:t>Gypsy/Roma</w:t>
            </w:r>
          </w:p>
        </w:tc>
        <w:tc>
          <w:tcPr>
            <w:tcW w:w="1908" w:type="dxa"/>
          </w:tcPr>
          <w:p w:rsidR="00946FE2" w:rsidP="007B17C1" w:rsidRDefault="00946FE2" w14:paraId="592148EC" w14:textId="77777777">
            <w:pPr>
              <w:pStyle w:val="TableParagraph"/>
              <w:spacing w:line="247" w:lineRule="exact"/>
              <w:ind w:left="117"/>
            </w:pPr>
            <w:r>
              <w:rPr>
                <w:spacing w:val="-10"/>
              </w:rPr>
              <w:t>1</w:t>
            </w:r>
          </w:p>
        </w:tc>
        <w:tc>
          <w:tcPr>
            <w:tcW w:w="1909" w:type="dxa"/>
          </w:tcPr>
          <w:p w:rsidR="00946FE2" w:rsidP="00362445" w:rsidRDefault="00946FE2" w14:paraId="68988268" w14:textId="74FCBB60">
            <w:pPr>
              <w:pStyle w:val="TableParagraph"/>
              <w:spacing w:line="247" w:lineRule="exact"/>
              <w:rPr>
                <w:rFonts w:asciiTheme="minorHAnsi" w:hAnsiTheme="minorHAnsi" w:cstheme="minorHAnsi"/>
                <w:sz w:val="20"/>
                <w:szCs w:val="20"/>
              </w:rPr>
            </w:pPr>
            <w:r>
              <w:rPr>
                <w:rFonts w:asciiTheme="minorHAnsi" w:hAnsiTheme="minorHAnsi" w:cstheme="minorHAnsi"/>
                <w:sz w:val="20"/>
                <w:szCs w:val="20"/>
              </w:rPr>
              <w:t>0</w:t>
            </w:r>
          </w:p>
        </w:tc>
        <w:tc>
          <w:tcPr>
            <w:tcW w:w="1909" w:type="dxa"/>
          </w:tcPr>
          <w:p w:rsidR="00946FE2" w:rsidP="009D577C" w:rsidRDefault="00946FE2" w14:paraId="226129CF" w14:textId="77777777">
            <w:pPr>
              <w:pStyle w:val="TableParagraph"/>
              <w:spacing w:line="247" w:lineRule="exact"/>
              <w:rPr>
                <w:rFonts w:asciiTheme="minorHAnsi" w:hAnsiTheme="minorHAnsi" w:cstheme="minorHAnsi"/>
                <w:sz w:val="20"/>
                <w:szCs w:val="20"/>
              </w:rPr>
            </w:pPr>
          </w:p>
        </w:tc>
      </w:tr>
      <w:tr w:rsidR="00946FE2" w:rsidTr="002737E7" w14:paraId="2AD17D40" w14:textId="380B2B14">
        <w:trPr>
          <w:trHeight w:val="268"/>
        </w:trPr>
        <w:tc>
          <w:tcPr>
            <w:tcW w:w="3685" w:type="dxa"/>
          </w:tcPr>
          <w:p w:rsidR="00946FE2" w:rsidP="007B17C1" w:rsidRDefault="00946FE2" w14:paraId="15E9F5AA" w14:textId="77777777">
            <w:pPr>
              <w:pStyle w:val="TableParagraph"/>
              <w:spacing w:line="248" w:lineRule="exact"/>
            </w:pPr>
            <w:r>
              <w:rPr>
                <w:spacing w:val="-2"/>
              </w:rPr>
              <w:t>Indian</w:t>
            </w:r>
          </w:p>
        </w:tc>
        <w:tc>
          <w:tcPr>
            <w:tcW w:w="1908" w:type="dxa"/>
          </w:tcPr>
          <w:p w:rsidR="00946FE2" w:rsidP="007B17C1" w:rsidRDefault="00946FE2" w14:paraId="4B82301B" w14:textId="77777777">
            <w:pPr>
              <w:pStyle w:val="TableParagraph"/>
              <w:spacing w:line="248" w:lineRule="exact"/>
              <w:ind w:left="117"/>
            </w:pPr>
            <w:r>
              <w:rPr>
                <w:spacing w:val="-10"/>
              </w:rPr>
              <w:t>3</w:t>
            </w:r>
          </w:p>
        </w:tc>
        <w:tc>
          <w:tcPr>
            <w:tcW w:w="1909" w:type="dxa"/>
          </w:tcPr>
          <w:p w:rsidRPr="00A50ABD" w:rsidR="00946FE2" w:rsidP="00A50ABD" w:rsidRDefault="00946FE2" w14:paraId="54DC87CC" w14:textId="1EAD46B1">
            <w:pPr>
              <w:pStyle w:val="TableParagraph"/>
              <w:spacing w:line="248" w:lineRule="exact"/>
              <w:ind w:left="116"/>
              <w:rPr>
                <w:rFonts w:asciiTheme="minorHAnsi" w:hAnsiTheme="minorHAnsi" w:cstheme="minorHAnsi"/>
                <w:sz w:val="20"/>
                <w:szCs w:val="20"/>
              </w:rPr>
            </w:pPr>
            <w:r>
              <w:rPr>
                <w:rFonts w:asciiTheme="minorHAnsi" w:hAnsiTheme="minorHAnsi" w:cstheme="minorHAnsi"/>
                <w:sz w:val="20"/>
                <w:szCs w:val="20"/>
              </w:rPr>
              <w:t>7</w:t>
            </w:r>
          </w:p>
        </w:tc>
        <w:tc>
          <w:tcPr>
            <w:tcW w:w="1909" w:type="dxa"/>
          </w:tcPr>
          <w:p w:rsidR="00946FE2" w:rsidP="009D577C" w:rsidRDefault="00E76971" w14:paraId="1F805EEE" w14:textId="7B92FDF1">
            <w:pPr>
              <w:pStyle w:val="TableParagraph"/>
              <w:spacing w:line="248" w:lineRule="exact"/>
              <w:ind w:left="116"/>
              <w:rPr>
                <w:rFonts w:asciiTheme="minorHAnsi" w:hAnsiTheme="minorHAnsi" w:cstheme="minorHAnsi"/>
                <w:sz w:val="20"/>
                <w:szCs w:val="20"/>
              </w:rPr>
            </w:pPr>
            <w:r>
              <w:rPr>
                <w:rFonts w:asciiTheme="minorHAnsi" w:hAnsiTheme="minorHAnsi" w:cstheme="minorHAnsi"/>
                <w:sz w:val="20"/>
                <w:szCs w:val="20"/>
              </w:rPr>
              <w:t>13</w:t>
            </w:r>
          </w:p>
        </w:tc>
      </w:tr>
      <w:tr w:rsidR="00946FE2" w:rsidTr="002737E7" w14:paraId="2B4D0FF8" w14:textId="3F9C6800">
        <w:trPr>
          <w:trHeight w:val="270"/>
        </w:trPr>
        <w:tc>
          <w:tcPr>
            <w:tcW w:w="3685" w:type="dxa"/>
          </w:tcPr>
          <w:p w:rsidR="00946FE2" w:rsidP="007B17C1" w:rsidRDefault="00946FE2" w14:paraId="41BED7D7" w14:textId="77777777">
            <w:pPr>
              <w:pStyle w:val="TableParagraph"/>
              <w:spacing w:before="1" w:line="249" w:lineRule="exact"/>
            </w:pPr>
            <w:r>
              <w:rPr>
                <w:spacing w:val="-2"/>
              </w:rPr>
              <w:t>Pakistani</w:t>
            </w:r>
          </w:p>
        </w:tc>
        <w:tc>
          <w:tcPr>
            <w:tcW w:w="1908" w:type="dxa"/>
          </w:tcPr>
          <w:p w:rsidR="00946FE2" w:rsidP="007B17C1" w:rsidRDefault="00946FE2" w14:paraId="516B39E8" w14:textId="77777777">
            <w:pPr>
              <w:pStyle w:val="TableParagraph"/>
              <w:spacing w:line="251" w:lineRule="exact"/>
              <w:ind w:left="117"/>
            </w:pPr>
            <w:r>
              <w:rPr>
                <w:spacing w:val="-10"/>
              </w:rPr>
              <w:t>1</w:t>
            </w:r>
          </w:p>
        </w:tc>
        <w:tc>
          <w:tcPr>
            <w:tcW w:w="1909" w:type="dxa"/>
          </w:tcPr>
          <w:p w:rsidRPr="00A50ABD" w:rsidR="00946FE2" w:rsidP="00A50ABD" w:rsidRDefault="00946FE2" w14:paraId="78B764C2" w14:textId="5F5C4649">
            <w:pPr>
              <w:pStyle w:val="TableParagraph"/>
              <w:spacing w:before="1" w:line="249" w:lineRule="exact"/>
              <w:ind w:left="116"/>
              <w:rPr>
                <w:rFonts w:asciiTheme="minorHAnsi" w:hAnsiTheme="minorHAnsi" w:cstheme="minorHAnsi"/>
                <w:sz w:val="20"/>
                <w:szCs w:val="20"/>
              </w:rPr>
            </w:pPr>
            <w:r>
              <w:rPr>
                <w:rFonts w:asciiTheme="minorHAnsi" w:hAnsiTheme="minorHAnsi" w:cstheme="minorHAnsi"/>
                <w:sz w:val="20"/>
                <w:szCs w:val="20"/>
              </w:rPr>
              <w:t>2</w:t>
            </w:r>
          </w:p>
        </w:tc>
        <w:tc>
          <w:tcPr>
            <w:tcW w:w="1909" w:type="dxa"/>
          </w:tcPr>
          <w:p w:rsidR="00946FE2" w:rsidP="009D577C" w:rsidRDefault="00946FE2" w14:paraId="6E4E8DC1" w14:textId="77777777">
            <w:pPr>
              <w:pStyle w:val="TableParagraph"/>
              <w:spacing w:before="1" w:line="249" w:lineRule="exact"/>
              <w:ind w:left="116"/>
              <w:rPr>
                <w:rFonts w:asciiTheme="minorHAnsi" w:hAnsiTheme="minorHAnsi" w:cstheme="minorHAnsi"/>
                <w:sz w:val="20"/>
                <w:szCs w:val="20"/>
              </w:rPr>
            </w:pPr>
          </w:p>
        </w:tc>
      </w:tr>
      <w:tr w:rsidR="00946FE2" w:rsidTr="002737E7" w14:paraId="128EE6AD" w14:textId="707D2632">
        <w:trPr>
          <w:trHeight w:val="263"/>
        </w:trPr>
        <w:tc>
          <w:tcPr>
            <w:tcW w:w="3685" w:type="dxa"/>
          </w:tcPr>
          <w:p w:rsidR="00946FE2" w:rsidP="007B17C1" w:rsidRDefault="00946FE2" w14:paraId="466A5F68" w14:textId="77777777">
            <w:pPr>
              <w:pStyle w:val="TableParagraph"/>
              <w:spacing w:line="244" w:lineRule="exact"/>
            </w:pPr>
            <w:r>
              <w:rPr>
                <w:spacing w:val="-2"/>
              </w:rPr>
              <w:t>Bangladeshi</w:t>
            </w:r>
          </w:p>
        </w:tc>
        <w:tc>
          <w:tcPr>
            <w:tcW w:w="1908" w:type="dxa"/>
          </w:tcPr>
          <w:p w:rsidR="00946FE2" w:rsidP="007B17C1" w:rsidRDefault="00946FE2" w14:paraId="79DAE91A" w14:textId="77777777">
            <w:pPr>
              <w:pStyle w:val="TableParagraph"/>
              <w:spacing w:line="244" w:lineRule="exact"/>
              <w:ind w:left="117"/>
            </w:pPr>
            <w:r>
              <w:rPr>
                <w:spacing w:val="-10"/>
              </w:rPr>
              <w:t>0</w:t>
            </w:r>
          </w:p>
        </w:tc>
        <w:tc>
          <w:tcPr>
            <w:tcW w:w="1909" w:type="dxa"/>
          </w:tcPr>
          <w:p w:rsidRPr="00A50ABD" w:rsidR="00946FE2" w:rsidP="00A50ABD" w:rsidRDefault="00946FE2" w14:paraId="285EA8B3" w14:textId="72013E6D">
            <w:pPr>
              <w:pStyle w:val="TableParagraph"/>
              <w:spacing w:line="244" w:lineRule="exact"/>
              <w:ind w:left="116"/>
              <w:rPr>
                <w:rFonts w:asciiTheme="minorHAnsi" w:hAnsiTheme="minorHAnsi" w:cstheme="minorHAnsi"/>
                <w:sz w:val="20"/>
                <w:szCs w:val="20"/>
              </w:rPr>
            </w:pPr>
            <w:r>
              <w:rPr>
                <w:rFonts w:asciiTheme="minorHAnsi" w:hAnsiTheme="minorHAnsi" w:cstheme="minorHAnsi"/>
                <w:sz w:val="20"/>
                <w:szCs w:val="20"/>
              </w:rPr>
              <w:t>2</w:t>
            </w:r>
          </w:p>
        </w:tc>
        <w:tc>
          <w:tcPr>
            <w:tcW w:w="1909" w:type="dxa"/>
          </w:tcPr>
          <w:p w:rsidR="00946FE2" w:rsidP="009D577C" w:rsidRDefault="00E76326" w14:paraId="0C2F4D45" w14:textId="711BC8F4">
            <w:pPr>
              <w:pStyle w:val="TableParagraph"/>
              <w:spacing w:line="244" w:lineRule="exact"/>
              <w:ind w:left="116"/>
              <w:rPr>
                <w:rFonts w:asciiTheme="minorHAnsi" w:hAnsiTheme="minorHAnsi" w:cstheme="minorHAnsi"/>
                <w:sz w:val="20"/>
                <w:szCs w:val="20"/>
              </w:rPr>
            </w:pPr>
            <w:r>
              <w:rPr>
                <w:rFonts w:asciiTheme="minorHAnsi" w:hAnsiTheme="minorHAnsi" w:cstheme="minorHAnsi"/>
                <w:sz w:val="20"/>
                <w:szCs w:val="20"/>
              </w:rPr>
              <w:t>2</w:t>
            </w:r>
          </w:p>
        </w:tc>
      </w:tr>
      <w:tr w:rsidR="00946FE2" w:rsidTr="002737E7" w14:paraId="2F466D87" w14:textId="761755C2">
        <w:trPr>
          <w:trHeight w:val="341"/>
        </w:trPr>
        <w:tc>
          <w:tcPr>
            <w:tcW w:w="3685" w:type="dxa"/>
          </w:tcPr>
          <w:p w:rsidR="00946FE2" w:rsidP="007B17C1" w:rsidRDefault="00946FE2" w14:paraId="0F3446D4" w14:textId="08FE124C">
            <w:pPr>
              <w:pStyle w:val="TableParagraph"/>
              <w:spacing w:before="2" w:line="260" w:lineRule="exact"/>
              <w:ind w:right="2042"/>
            </w:pPr>
            <w:r>
              <w:t>Any</w:t>
            </w:r>
            <w:r>
              <w:rPr>
                <w:spacing w:val="-13"/>
              </w:rPr>
              <w:t xml:space="preserve"> </w:t>
            </w:r>
            <w:r>
              <w:t>other</w:t>
            </w:r>
            <w:r>
              <w:rPr>
                <w:spacing w:val="-12"/>
              </w:rPr>
              <w:t xml:space="preserve"> </w:t>
            </w:r>
            <w:r>
              <w:t xml:space="preserve">Asian </w:t>
            </w:r>
            <w:r>
              <w:rPr>
                <w:spacing w:val="-2"/>
              </w:rPr>
              <w:t>background</w:t>
            </w:r>
          </w:p>
        </w:tc>
        <w:tc>
          <w:tcPr>
            <w:tcW w:w="1908" w:type="dxa"/>
          </w:tcPr>
          <w:p w:rsidR="00946FE2" w:rsidP="004E5D16" w:rsidRDefault="00946FE2" w14:paraId="638DED88" w14:textId="15AA8A0F">
            <w:pPr>
              <w:pStyle w:val="TableParagraph"/>
              <w:ind w:left="117"/>
            </w:pPr>
            <w:r>
              <w:rPr>
                <w:spacing w:val="-5"/>
              </w:rPr>
              <w:t>10</w:t>
            </w:r>
          </w:p>
        </w:tc>
        <w:tc>
          <w:tcPr>
            <w:tcW w:w="1909" w:type="dxa"/>
          </w:tcPr>
          <w:p w:rsidRPr="00A50ABD" w:rsidR="00946FE2" w:rsidP="004E5D16" w:rsidRDefault="00946FE2" w14:paraId="22313A5A" w14:textId="070248E8">
            <w:pPr>
              <w:pStyle w:val="TableParagraph"/>
              <w:ind w:left="147"/>
              <w:rPr>
                <w:rFonts w:asciiTheme="minorHAnsi" w:hAnsiTheme="minorHAnsi" w:cstheme="minorHAnsi"/>
                <w:sz w:val="20"/>
                <w:szCs w:val="20"/>
              </w:rPr>
            </w:pPr>
            <w:r>
              <w:rPr>
                <w:rFonts w:asciiTheme="minorHAnsi" w:hAnsiTheme="minorHAnsi" w:cstheme="minorHAnsi"/>
                <w:sz w:val="20"/>
                <w:szCs w:val="20"/>
              </w:rPr>
              <w:t>11</w:t>
            </w:r>
          </w:p>
        </w:tc>
        <w:tc>
          <w:tcPr>
            <w:tcW w:w="1909" w:type="dxa"/>
          </w:tcPr>
          <w:p w:rsidR="00946FE2" w:rsidP="0085232A" w:rsidRDefault="00946FE2" w14:paraId="7841E211" w14:textId="6DDCDE9E">
            <w:pPr>
              <w:pStyle w:val="TableParagraph"/>
              <w:rPr>
                <w:rFonts w:asciiTheme="minorHAnsi" w:hAnsiTheme="minorHAnsi" w:cstheme="minorHAnsi"/>
                <w:sz w:val="20"/>
                <w:szCs w:val="20"/>
              </w:rPr>
            </w:pPr>
            <w:r>
              <w:rPr>
                <w:rFonts w:asciiTheme="minorHAnsi" w:hAnsiTheme="minorHAnsi" w:cstheme="minorHAnsi"/>
                <w:sz w:val="20"/>
                <w:szCs w:val="20"/>
              </w:rPr>
              <w:t>13</w:t>
            </w:r>
          </w:p>
        </w:tc>
      </w:tr>
      <w:tr w:rsidR="00946FE2" w:rsidTr="002737E7" w14:paraId="09097913" w14:textId="2F362E38">
        <w:trPr>
          <w:trHeight w:val="268"/>
        </w:trPr>
        <w:tc>
          <w:tcPr>
            <w:tcW w:w="3685" w:type="dxa"/>
          </w:tcPr>
          <w:p w:rsidR="00946FE2" w:rsidP="007B17C1" w:rsidRDefault="00946FE2" w14:paraId="3BE49F1F" w14:textId="77777777">
            <w:pPr>
              <w:pStyle w:val="TableParagraph"/>
              <w:spacing w:line="248" w:lineRule="exact"/>
            </w:pPr>
            <w:r>
              <w:t xml:space="preserve">Black </w:t>
            </w:r>
            <w:r>
              <w:rPr>
                <w:spacing w:val="-2"/>
              </w:rPr>
              <w:t>Caribbean</w:t>
            </w:r>
          </w:p>
        </w:tc>
        <w:tc>
          <w:tcPr>
            <w:tcW w:w="1908" w:type="dxa"/>
          </w:tcPr>
          <w:p w:rsidR="00946FE2" w:rsidP="007B17C1" w:rsidRDefault="00946FE2" w14:paraId="4CB94240" w14:textId="77777777">
            <w:pPr>
              <w:pStyle w:val="TableParagraph"/>
              <w:spacing w:line="248" w:lineRule="exact"/>
              <w:ind w:left="117"/>
            </w:pPr>
            <w:r>
              <w:rPr>
                <w:spacing w:val="-10"/>
              </w:rPr>
              <w:t>4</w:t>
            </w:r>
          </w:p>
        </w:tc>
        <w:tc>
          <w:tcPr>
            <w:tcW w:w="1909" w:type="dxa"/>
          </w:tcPr>
          <w:p w:rsidRPr="00A50ABD" w:rsidR="00946FE2" w:rsidP="00A50ABD" w:rsidRDefault="00946FE2" w14:paraId="336DAF75" w14:textId="65FE5896">
            <w:pPr>
              <w:pStyle w:val="TableParagraph"/>
              <w:spacing w:line="248" w:lineRule="exact"/>
              <w:ind w:left="116"/>
              <w:rPr>
                <w:rFonts w:asciiTheme="minorHAnsi" w:hAnsiTheme="minorHAnsi" w:cstheme="minorHAnsi"/>
                <w:sz w:val="20"/>
                <w:szCs w:val="20"/>
              </w:rPr>
            </w:pPr>
            <w:r>
              <w:rPr>
                <w:rFonts w:asciiTheme="minorHAnsi" w:hAnsiTheme="minorHAnsi" w:cstheme="minorHAnsi"/>
                <w:sz w:val="20"/>
                <w:szCs w:val="20"/>
              </w:rPr>
              <w:t>4</w:t>
            </w:r>
          </w:p>
        </w:tc>
        <w:tc>
          <w:tcPr>
            <w:tcW w:w="1909" w:type="dxa"/>
          </w:tcPr>
          <w:p w:rsidR="00946FE2" w:rsidP="009D577C" w:rsidRDefault="003A08B0" w14:paraId="4C97F814" w14:textId="29B795BA">
            <w:pPr>
              <w:pStyle w:val="TableParagraph"/>
              <w:spacing w:line="248" w:lineRule="exact"/>
              <w:ind w:left="116"/>
              <w:rPr>
                <w:rFonts w:asciiTheme="minorHAnsi" w:hAnsiTheme="minorHAnsi" w:cstheme="minorHAnsi"/>
                <w:sz w:val="20"/>
                <w:szCs w:val="20"/>
              </w:rPr>
            </w:pPr>
            <w:r>
              <w:rPr>
                <w:rFonts w:asciiTheme="minorHAnsi" w:hAnsiTheme="minorHAnsi" w:cstheme="minorHAnsi"/>
                <w:sz w:val="20"/>
                <w:szCs w:val="20"/>
              </w:rPr>
              <w:t>3</w:t>
            </w:r>
          </w:p>
        </w:tc>
      </w:tr>
      <w:tr w:rsidR="00946FE2" w:rsidTr="002737E7" w14:paraId="38976D4C" w14:textId="2E270323">
        <w:trPr>
          <w:trHeight w:val="266"/>
        </w:trPr>
        <w:tc>
          <w:tcPr>
            <w:tcW w:w="3685" w:type="dxa"/>
          </w:tcPr>
          <w:p w:rsidR="00946FE2" w:rsidP="007B17C1" w:rsidRDefault="00946FE2" w14:paraId="4B767697" w14:textId="77777777">
            <w:pPr>
              <w:pStyle w:val="TableParagraph"/>
              <w:spacing w:line="246" w:lineRule="exact"/>
            </w:pPr>
            <w:r>
              <w:t xml:space="preserve">Black </w:t>
            </w:r>
            <w:r>
              <w:rPr>
                <w:spacing w:val="-2"/>
              </w:rPr>
              <w:t>African</w:t>
            </w:r>
          </w:p>
        </w:tc>
        <w:tc>
          <w:tcPr>
            <w:tcW w:w="1908" w:type="dxa"/>
          </w:tcPr>
          <w:p w:rsidR="00946FE2" w:rsidP="007B17C1" w:rsidRDefault="00946FE2" w14:paraId="1AB04A89" w14:textId="77777777">
            <w:pPr>
              <w:pStyle w:val="TableParagraph"/>
              <w:spacing w:line="246" w:lineRule="exact"/>
              <w:ind w:left="117"/>
            </w:pPr>
            <w:r>
              <w:rPr>
                <w:spacing w:val="-5"/>
              </w:rPr>
              <w:t>11</w:t>
            </w:r>
          </w:p>
        </w:tc>
        <w:tc>
          <w:tcPr>
            <w:tcW w:w="1909" w:type="dxa"/>
          </w:tcPr>
          <w:p w:rsidRPr="00A50ABD" w:rsidR="00946FE2" w:rsidP="00A50ABD" w:rsidRDefault="00946FE2" w14:paraId="0BE45B56" w14:textId="3DB83503">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12</w:t>
            </w:r>
          </w:p>
        </w:tc>
        <w:tc>
          <w:tcPr>
            <w:tcW w:w="1909" w:type="dxa"/>
          </w:tcPr>
          <w:p w:rsidR="00946FE2" w:rsidP="009D577C" w:rsidRDefault="003C54E6" w14:paraId="29B03121" w14:textId="243E39FA">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11</w:t>
            </w:r>
          </w:p>
        </w:tc>
      </w:tr>
      <w:tr w:rsidR="00946FE2" w:rsidTr="002737E7" w14:paraId="1D447470" w14:textId="6B11ADA1">
        <w:trPr>
          <w:trHeight w:val="263"/>
        </w:trPr>
        <w:tc>
          <w:tcPr>
            <w:tcW w:w="3685" w:type="dxa"/>
          </w:tcPr>
          <w:p w:rsidR="00946FE2" w:rsidP="007B17C1" w:rsidRDefault="00946FE2" w14:paraId="2448D0C2" w14:textId="77777777">
            <w:pPr>
              <w:pStyle w:val="TableParagraph"/>
              <w:spacing w:line="244" w:lineRule="exact"/>
            </w:pPr>
            <w:r>
              <w:t>White</w:t>
            </w:r>
            <w:r>
              <w:rPr>
                <w:spacing w:val="-4"/>
              </w:rPr>
              <w:t xml:space="preserve"> </w:t>
            </w:r>
            <w:r>
              <w:t>&amp; Black</w:t>
            </w:r>
            <w:r>
              <w:rPr>
                <w:spacing w:val="-1"/>
              </w:rPr>
              <w:t xml:space="preserve"> </w:t>
            </w:r>
            <w:r>
              <w:rPr>
                <w:spacing w:val="-2"/>
              </w:rPr>
              <w:t>Caribbean</w:t>
            </w:r>
          </w:p>
        </w:tc>
        <w:tc>
          <w:tcPr>
            <w:tcW w:w="1908" w:type="dxa"/>
          </w:tcPr>
          <w:p w:rsidRPr="004E5D16" w:rsidR="00946FE2" w:rsidP="007B17C1" w:rsidRDefault="00946FE2" w14:paraId="187D5548" w14:textId="77777777">
            <w:pPr>
              <w:pStyle w:val="TableParagraph"/>
              <w:spacing w:line="244" w:lineRule="exact"/>
              <w:ind w:left="117"/>
            </w:pPr>
            <w:r w:rsidRPr="004E5D16">
              <w:rPr>
                <w:spacing w:val="-10"/>
              </w:rPr>
              <w:t>5</w:t>
            </w:r>
          </w:p>
        </w:tc>
        <w:tc>
          <w:tcPr>
            <w:tcW w:w="1909" w:type="dxa"/>
          </w:tcPr>
          <w:p w:rsidRPr="004E5D16" w:rsidR="00946FE2" w:rsidP="00A50ABD" w:rsidRDefault="00946FE2" w14:paraId="496F41ED" w14:textId="5ED67B58">
            <w:pPr>
              <w:pStyle w:val="TableParagraph"/>
              <w:spacing w:line="244" w:lineRule="exact"/>
              <w:ind w:left="116"/>
              <w:rPr>
                <w:rFonts w:asciiTheme="minorHAnsi" w:hAnsiTheme="minorHAnsi" w:cstheme="minorHAnsi"/>
                <w:sz w:val="20"/>
                <w:szCs w:val="20"/>
              </w:rPr>
            </w:pPr>
            <w:r w:rsidRPr="004E5D16">
              <w:rPr>
                <w:rFonts w:asciiTheme="minorHAnsi" w:hAnsiTheme="minorHAnsi" w:cstheme="minorHAnsi"/>
                <w:sz w:val="20"/>
                <w:szCs w:val="20"/>
              </w:rPr>
              <w:t>5</w:t>
            </w:r>
          </w:p>
        </w:tc>
        <w:tc>
          <w:tcPr>
            <w:tcW w:w="1909" w:type="dxa"/>
          </w:tcPr>
          <w:p w:rsidRPr="004E5D16" w:rsidR="00946FE2" w:rsidP="0085232A" w:rsidRDefault="009D577C" w14:paraId="203EEE74" w14:textId="454E3D33">
            <w:pPr>
              <w:pStyle w:val="TableParagraph"/>
              <w:spacing w:line="244" w:lineRule="exact"/>
              <w:ind w:left="116" w:hanging="51"/>
              <w:rPr>
                <w:rFonts w:asciiTheme="minorHAnsi" w:hAnsiTheme="minorHAnsi" w:cstheme="minorHAnsi"/>
                <w:sz w:val="20"/>
                <w:szCs w:val="20"/>
              </w:rPr>
            </w:pPr>
            <w:r>
              <w:rPr>
                <w:rFonts w:asciiTheme="minorHAnsi" w:hAnsiTheme="minorHAnsi" w:cstheme="minorHAnsi"/>
                <w:sz w:val="20"/>
                <w:szCs w:val="20"/>
              </w:rPr>
              <w:t>7</w:t>
            </w:r>
          </w:p>
        </w:tc>
      </w:tr>
      <w:tr w:rsidR="00946FE2" w:rsidTr="002737E7" w14:paraId="29EFEBAF" w14:textId="42ECCF88">
        <w:trPr>
          <w:trHeight w:val="266"/>
        </w:trPr>
        <w:tc>
          <w:tcPr>
            <w:tcW w:w="3685" w:type="dxa"/>
          </w:tcPr>
          <w:p w:rsidR="00946FE2" w:rsidP="007B17C1" w:rsidRDefault="00946FE2" w14:paraId="6633B78A" w14:textId="77777777">
            <w:pPr>
              <w:pStyle w:val="TableParagraph"/>
              <w:spacing w:line="246" w:lineRule="exact"/>
            </w:pPr>
            <w:r>
              <w:t>White</w:t>
            </w:r>
            <w:r>
              <w:rPr>
                <w:spacing w:val="-5"/>
              </w:rPr>
              <w:t xml:space="preserve"> </w:t>
            </w:r>
            <w:r>
              <w:t>&amp;</w:t>
            </w:r>
            <w:r>
              <w:rPr>
                <w:spacing w:val="-2"/>
              </w:rPr>
              <w:t xml:space="preserve"> Asian</w:t>
            </w:r>
          </w:p>
        </w:tc>
        <w:tc>
          <w:tcPr>
            <w:tcW w:w="1908" w:type="dxa"/>
          </w:tcPr>
          <w:p w:rsidRPr="004E5D16" w:rsidR="00946FE2" w:rsidP="007B17C1" w:rsidRDefault="00946FE2" w14:paraId="69151494" w14:textId="77777777">
            <w:pPr>
              <w:pStyle w:val="TableParagraph"/>
              <w:spacing w:line="246" w:lineRule="exact"/>
              <w:ind w:left="117"/>
            </w:pPr>
            <w:r w:rsidRPr="004E5D16">
              <w:rPr>
                <w:spacing w:val="-5"/>
              </w:rPr>
              <w:t>14</w:t>
            </w:r>
          </w:p>
        </w:tc>
        <w:tc>
          <w:tcPr>
            <w:tcW w:w="1909" w:type="dxa"/>
          </w:tcPr>
          <w:p w:rsidRPr="004E5D16" w:rsidR="00946FE2" w:rsidP="00A50ABD" w:rsidRDefault="00946FE2" w14:paraId="29E1F9E3" w14:textId="696E1DDB">
            <w:pPr>
              <w:pStyle w:val="TableParagraph"/>
              <w:spacing w:line="246" w:lineRule="exact"/>
              <w:ind w:left="116"/>
              <w:rPr>
                <w:rFonts w:asciiTheme="minorHAnsi" w:hAnsiTheme="minorHAnsi" w:cstheme="minorHAnsi"/>
                <w:sz w:val="20"/>
                <w:szCs w:val="20"/>
              </w:rPr>
            </w:pPr>
            <w:r w:rsidRPr="004E5D16">
              <w:rPr>
                <w:rFonts w:asciiTheme="minorHAnsi" w:hAnsiTheme="minorHAnsi" w:cstheme="minorHAnsi"/>
                <w:sz w:val="20"/>
                <w:szCs w:val="20"/>
              </w:rPr>
              <w:t>11</w:t>
            </w:r>
          </w:p>
        </w:tc>
        <w:tc>
          <w:tcPr>
            <w:tcW w:w="1909" w:type="dxa"/>
          </w:tcPr>
          <w:p w:rsidRPr="004E5D16" w:rsidR="00946FE2" w:rsidP="009D577C" w:rsidRDefault="00B47A6B" w14:paraId="11E27E0F" w14:textId="5544B790">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16</w:t>
            </w:r>
          </w:p>
        </w:tc>
      </w:tr>
      <w:tr w:rsidR="00946FE2" w:rsidTr="002737E7" w14:paraId="74B9C699" w14:textId="1F8DB59E">
        <w:trPr>
          <w:trHeight w:val="266"/>
        </w:trPr>
        <w:tc>
          <w:tcPr>
            <w:tcW w:w="3685" w:type="dxa"/>
          </w:tcPr>
          <w:p w:rsidR="00946FE2" w:rsidP="007B17C1" w:rsidRDefault="00946FE2" w14:paraId="7431721C" w14:textId="77777777">
            <w:pPr>
              <w:pStyle w:val="TableParagraph"/>
              <w:spacing w:line="246" w:lineRule="exact"/>
            </w:pPr>
            <w:r>
              <w:t>White</w:t>
            </w:r>
            <w:r>
              <w:rPr>
                <w:spacing w:val="-4"/>
              </w:rPr>
              <w:t xml:space="preserve"> </w:t>
            </w:r>
            <w:r>
              <w:t>&amp; Black</w:t>
            </w:r>
            <w:r>
              <w:rPr>
                <w:spacing w:val="-1"/>
              </w:rPr>
              <w:t xml:space="preserve"> </w:t>
            </w:r>
            <w:r>
              <w:rPr>
                <w:spacing w:val="-2"/>
              </w:rPr>
              <w:t>African</w:t>
            </w:r>
          </w:p>
        </w:tc>
        <w:tc>
          <w:tcPr>
            <w:tcW w:w="1908" w:type="dxa"/>
          </w:tcPr>
          <w:p w:rsidRPr="004E5D16" w:rsidR="00946FE2" w:rsidP="007B17C1" w:rsidRDefault="00946FE2" w14:paraId="27F39EB3" w14:textId="77777777">
            <w:pPr>
              <w:pStyle w:val="TableParagraph"/>
              <w:spacing w:line="246" w:lineRule="exact"/>
              <w:ind w:left="117"/>
            </w:pPr>
            <w:r w:rsidRPr="004E5D16">
              <w:rPr>
                <w:spacing w:val="-10"/>
              </w:rPr>
              <w:t>4</w:t>
            </w:r>
          </w:p>
        </w:tc>
        <w:tc>
          <w:tcPr>
            <w:tcW w:w="1909" w:type="dxa"/>
          </w:tcPr>
          <w:p w:rsidRPr="004E5D16" w:rsidR="00946FE2" w:rsidP="00A50ABD" w:rsidRDefault="00946FE2" w14:paraId="1A70058C" w14:textId="407C3EF6">
            <w:pPr>
              <w:pStyle w:val="TableParagraph"/>
              <w:spacing w:line="246" w:lineRule="exact"/>
              <w:ind w:left="116"/>
              <w:rPr>
                <w:rFonts w:asciiTheme="minorHAnsi" w:hAnsiTheme="minorHAnsi" w:cstheme="minorHAnsi"/>
                <w:sz w:val="20"/>
                <w:szCs w:val="20"/>
              </w:rPr>
            </w:pPr>
            <w:r w:rsidRPr="004E5D16">
              <w:rPr>
                <w:rFonts w:asciiTheme="minorHAnsi" w:hAnsiTheme="minorHAnsi" w:cstheme="minorHAnsi"/>
                <w:sz w:val="20"/>
                <w:szCs w:val="20"/>
              </w:rPr>
              <w:t>4</w:t>
            </w:r>
          </w:p>
        </w:tc>
        <w:tc>
          <w:tcPr>
            <w:tcW w:w="1909" w:type="dxa"/>
          </w:tcPr>
          <w:p w:rsidRPr="004E5D16" w:rsidR="00946FE2" w:rsidP="009D577C" w:rsidRDefault="00D06A3A" w14:paraId="1A7D2C11" w14:textId="587DC72A">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7</w:t>
            </w:r>
          </w:p>
        </w:tc>
      </w:tr>
      <w:tr w:rsidR="00946FE2" w:rsidTr="002737E7" w14:paraId="2621821D" w14:textId="4940808D">
        <w:trPr>
          <w:trHeight w:val="263"/>
        </w:trPr>
        <w:tc>
          <w:tcPr>
            <w:tcW w:w="3685" w:type="dxa"/>
          </w:tcPr>
          <w:p w:rsidR="00946FE2" w:rsidP="007B17C1" w:rsidRDefault="00946FE2" w14:paraId="1604D38C" w14:textId="77777777">
            <w:pPr>
              <w:pStyle w:val="TableParagraph"/>
              <w:spacing w:line="244" w:lineRule="exact"/>
            </w:pPr>
            <w:r>
              <w:t>Any</w:t>
            </w:r>
            <w:r>
              <w:rPr>
                <w:spacing w:val="-5"/>
              </w:rPr>
              <w:t xml:space="preserve"> </w:t>
            </w:r>
            <w:r>
              <w:t>other</w:t>
            </w:r>
            <w:r>
              <w:rPr>
                <w:spacing w:val="-7"/>
              </w:rPr>
              <w:t xml:space="preserve"> </w:t>
            </w:r>
            <w:r>
              <w:t>mixed</w:t>
            </w:r>
            <w:r>
              <w:rPr>
                <w:spacing w:val="-5"/>
              </w:rPr>
              <w:t xml:space="preserve"> </w:t>
            </w:r>
            <w:r>
              <w:rPr>
                <w:spacing w:val="-2"/>
              </w:rPr>
              <w:t>background</w:t>
            </w:r>
          </w:p>
        </w:tc>
        <w:tc>
          <w:tcPr>
            <w:tcW w:w="1908" w:type="dxa"/>
          </w:tcPr>
          <w:p w:rsidRPr="004E5D16" w:rsidR="00946FE2" w:rsidP="007B17C1" w:rsidRDefault="00946FE2" w14:paraId="52344DFE" w14:textId="77777777">
            <w:pPr>
              <w:pStyle w:val="TableParagraph"/>
              <w:spacing w:line="244" w:lineRule="exact"/>
              <w:ind w:left="117"/>
            </w:pPr>
            <w:r w:rsidRPr="004E5D16">
              <w:rPr>
                <w:spacing w:val="-5"/>
              </w:rPr>
              <w:t>21</w:t>
            </w:r>
          </w:p>
        </w:tc>
        <w:tc>
          <w:tcPr>
            <w:tcW w:w="1909" w:type="dxa"/>
          </w:tcPr>
          <w:p w:rsidRPr="004E5D16" w:rsidR="00946FE2" w:rsidP="00A50ABD" w:rsidRDefault="00946FE2" w14:paraId="0F72A6A4" w14:textId="7CEB518A">
            <w:pPr>
              <w:pStyle w:val="TableParagraph"/>
              <w:spacing w:line="244" w:lineRule="exact"/>
              <w:ind w:left="116"/>
              <w:rPr>
                <w:rFonts w:asciiTheme="minorHAnsi" w:hAnsiTheme="minorHAnsi" w:cstheme="minorHAnsi"/>
                <w:sz w:val="20"/>
                <w:szCs w:val="20"/>
              </w:rPr>
            </w:pPr>
            <w:r w:rsidRPr="004E5D16">
              <w:rPr>
                <w:rFonts w:asciiTheme="minorHAnsi" w:hAnsiTheme="minorHAnsi" w:cstheme="minorHAnsi"/>
                <w:sz w:val="20"/>
                <w:szCs w:val="20"/>
              </w:rPr>
              <w:t>36</w:t>
            </w:r>
          </w:p>
        </w:tc>
        <w:tc>
          <w:tcPr>
            <w:tcW w:w="1909" w:type="dxa"/>
          </w:tcPr>
          <w:p w:rsidRPr="004E5D16" w:rsidR="00946FE2" w:rsidP="009D577C" w:rsidRDefault="0053449D" w14:paraId="4A9080C2" w14:textId="36D6DAC2">
            <w:pPr>
              <w:pStyle w:val="TableParagraph"/>
              <w:spacing w:line="244" w:lineRule="exact"/>
              <w:ind w:left="116"/>
              <w:rPr>
                <w:rFonts w:asciiTheme="minorHAnsi" w:hAnsiTheme="minorHAnsi" w:cstheme="minorHAnsi"/>
                <w:sz w:val="20"/>
                <w:szCs w:val="20"/>
              </w:rPr>
            </w:pPr>
            <w:r>
              <w:rPr>
                <w:rFonts w:asciiTheme="minorHAnsi" w:hAnsiTheme="minorHAnsi" w:cstheme="minorHAnsi"/>
                <w:sz w:val="20"/>
                <w:szCs w:val="20"/>
              </w:rPr>
              <w:t>29</w:t>
            </w:r>
          </w:p>
        </w:tc>
      </w:tr>
      <w:tr w:rsidR="00946FE2" w:rsidTr="002737E7" w14:paraId="78048E60" w14:textId="53FBF252">
        <w:trPr>
          <w:trHeight w:val="266"/>
        </w:trPr>
        <w:tc>
          <w:tcPr>
            <w:tcW w:w="3685" w:type="dxa"/>
          </w:tcPr>
          <w:p w:rsidR="00946FE2" w:rsidP="007B17C1" w:rsidRDefault="00946FE2" w14:paraId="6E896268" w14:textId="77777777">
            <w:pPr>
              <w:pStyle w:val="TableParagraph"/>
              <w:spacing w:line="246" w:lineRule="exact"/>
            </w:pPr>
            <w:r>
              <w:rPr>
                <w:spacing w:val="-2"/>
              </w:rPr>
              <w:t>Chinese</w:t>
            </w:r>
          </w:p>
        </w:tc>
        <w:tc>
          <w:tcPr>
            <w:tcW w:w="1908" w:type="dxa"/>
          </w:tcPr>
          <w:p w:rsidRPr="004E5D16" w:rsidR="00946FE2" w:rsidP="007B17C1" w:rsidRDefault="00946FE2" w14:paraId="279121C0" w14:textId="77777777">
            <w:pPr>
              <w:pStyle w:val="TableParagraph"/>
              <w:spacing w:line="246" w:lineRule="exact"/>
              <w:ind w:left="117"/>
            </w:pPr>
            <w:r w:rsidRPr="004E5D16">
              <w:rPr>
                <w:spacing w:val="-5"/>
              </w:rPr>
              <w:t>22</w:t>
            </w:r>
          </w:p>
        </w:tc>
        <w:tc>
          <w:tcPr>
            <w:tcW w:w="1909" w:type="dxa"/>
          </w:tcPr>
          <w:p w:rsidRPr="004E5D16" w:rsidR="00946FE2" w:rsidP="00A50ABD" w:rsidRDefault="00946FE2" w14:paraId="4C23B55A" w14:textId="352C7ED1">
            <w:pPr>
              <w:pStyle w:val="TableParagraph"/>
              <w:spacing w:line="246" w:lineRule="exact"/>
              <w:ind w:left="116"/>
              <w:rPr>
                <w:rFonts w:asciiTheme="minorHAnsi" w:hAnsiTheme="minorHAnsi" w:cstheme="minorHAnsi"/>
                <w:sz w:val="20"/>
                <w:szCs w:val="20"/>
              </w:rPr>
            </w:pPr>
            <w:r w:rsidRPr="004E5D16">
              <w:rPr>
                <w:rFonts w:asciiTheme="minorHAnsi" w:hAnsiTheme="minorHAnsi" w:cstheme="minorHAnsi"/>
                <w:sz w:val="20"/>
                <w:szCs w:val="20"/>
              </w:rPr>
              <w:t>23</w:t>
            </w:r>
          </w:p>
        </w:tc>
        <w:tc>
          <w:tcPr>
            <w:tcW w:w="1909" w:type="dxa"/>
          </w:tcPr>
          <w:p w:rsidRPr="004E5D16" w:rsidR="00946FE2" w:rsidP="009D577C" w:rsidRDefault="004D067A" w14:paraId="038C26CF" w14:textId="08334CDA">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20</w:t>
            </w:r>
          </w:p>
        </w:tc>
      </w:tr>
      <w:tr w:rsidR="00946FE2" w:rsidTr="002737E7" w14:paraId="1B2F874F" w14:textId="6E6B8BDF">
        <w:trPr>
          <w:trHeight w:val="263"/>
        </w:trPr>
        <w:tc>
          <w:tcPr>
            <w:tcW w:w="3685" w:type="dxa"/>
          </w:tcPr>
          <w:p w:rsidR="00946FE2" w:rsidP="007B17C1" w:rsidRDefault="00946FE2" w14:paraId="61D6EEE3" w14:textId="77777777">
            <w:pPr>
              <w:pStyle w:val="TableParagraph"/>
              <w:spacing w:line="244" w:lineRule="exact"/>
            </w:pPr>
            <w:r>
              <w:t>Any</w:t>
            </w:r>
            <w:r>
              <w:rPr>
                <w:spacing w:val="-3"/>
              </w:rPr>
              <w:t xml:space="preserve"> </w:t>
            </w:r>
            <w:r>
              <w:t>other</w:t>
            </w:r>
            <w:r>
              <w:rPr>
                <w:spacing w:val="-6"/>
              </w:rPr>
              <w:t xml:space="preserve"> </w:t>
            </w:r>
            <w:r>
              <w:t>Black</w:t>
            </w:r>
            <w:r>
              <w:rPr>
                <w:spacing w:val="-2"/>
              </w:rPr>
              <w:t xml:space="preserve"> Background</w:t>
            </w:r>
          </w:p>
        </w:tc>
        <w:tc>
          <w:tcPr>
            <w:tcW w:w="1908" w:type="dxa"/>
          </w:tcPr>
          <w:p w:rsidRPr="004E5D16" w:rsidR="00946FE2" w:rsidP="007B17C1" w:rsidRDefault="00946FE2" w14:paraId="0D97579B" w14:textId="77777777">
            <w:pPr>
              <w:pStyle w:val="TableParagraph"/>
              <w:spacing w:line="244" w:lineRule="exact"/>
              <w:ind w:left="117"/>
            </w:pPr>
            <w:r w:rsidRPr="004E5D16">
              <w:rPr>
                <w:spacing w:val="-10"/>
              </w:rPr>
              <w:t>1</w:t>
            </w:r>
          </w:p>
        </w:tc>
        <w:tc>
          <w:tcPr>
            <w:tcW w:w="1909" w:type="dxa"/>
          </w:tcPr>
          <w:p w:rsidRPr="004E5D16" w:rsidR="00946FE2" w:rsidP="00A50ABD" w:rsidRDefault="00946FE2" w14:paraId="408F871A" w14:textId="0709ECE6">
            <w:pPr>
              <w:pStyle w:val="TableParagraph"/>
              <w:spacing w:line="244" w:lineRule="exact"/>
              <w:ind w:left="116"/>
              <w:rPr>
                <w:rFonts w:asciiTheme="minorHAnsi" w:hAnsiTheme="minorHAnsi" w:cstheme="minorHAnsi"/>
                <w:sz w:val="20"/>
                <w:szCs w:val="20"/>
              </w:rPr>
            </w:pPr>
            <w:r w:rsidRPr="004E5D16">
              <w:rPr>
                <w:rFonts w:asciiTheme="minorHAnsi" w:hAnsiTheme="minorHAnsi" w:cstheme="minorHAnsi"/>
                <w:sz w:val="20"/>
                <w:szCs w:val="20"/>
              </w:rPr>
              <w:t>0</w:t>
            </w:r>
          </w:p>
        </w:tc>
        <w:tc>
          <w:tcPr>
            <w:tcW w:w="1909" w:type="dxa"/>
          </w:tcPr>
          <w:p w:rsidRPr="004E5D16" w:rsidR="00946FE2" w:rsidP="009D577C" w:rsidRDefault="00495AF0" w14:paraId="2EE1E220" w14:textId="67C0A337">
            <w:pPr>
              <w:pStyle w:val="TableParagraph"/>
              <w:spacing w:line="244" w:lineRule="exact"/>
              <w:ind w:left="116"/>
              <w:rPr>
                <w:rFonts w:asciiTheme="minorHAnsi" w:hAnsiTheme="minorHAnsi" w:cstheme="minorHAnsi"/>
                <w:sz w:val="20"/>
                <w:szCs w:val="20"/>
              </w:rPr>
            </w:pPr>
            <w:r>
              <w:rPr>
                <w:rFonts w:asciiTheme="minorHAnsi" w:hAnsiTheme="minorHAnsi" w:cstheme="minorHAnsi"/>
                <w:sz w:val="20"/>
                <w:szCs w:val="20"/>
              </w:rPr>
              <w:t>1</w:t>
            </w:r>
          </w:p>
        </w:tc>
      </w:tr>
      <w:tr w:rsidR="00946FE2" w:rsidTr="002737E7" w14:paraId="4EA1A718" w14:textId="68FB5AAA">
        <w:trPr>
          <w:trHeight w:val="266"/>
        </w:trPr>
        <w:tc>
          <w:tcPr>
            <w:tcW w:w="3685" w:type="dxa"/>
          </w:tcPr>
          <w:p w:rsidR="00946FE2" w:rsidP="007B17C1" w:rsidRDefault="00946FE2" w14:paraId="09669A0D" w14:textId="77777777">
            <w:pPr>
              <w:pStyle w:val="TableParagraph"/>
              <w:spacing w:line="246" w:lineRule="exact"/>
            </w:pPr>
            <w:r>
              <w:rPr>
                <w:spacing w:val="-2"/>
              </w:rPr>
              <w:t>Refugee</w:t>
            </w:r>
          </w:p>
        </w:tc>
        <w:tc>
          <w:tcPr>
            <w:tcW w:w="1908" w:type="dxa"/>
          </w:tcPr>
          <w:p w:rsidR="00946FE2" w:rsidP="007B17C1" w:rsidRDefault="00946FE2" w14:paraId="40309F9E" w14:textId="77777777">
            <w:pPr>
              <w:pStyle w:val="TableParagraph"/>
              <w:spacing w:line="246" w:lineRule="exact"/>
              <w:ind w:left="117"/>
            </w:pPr>
            <w:r>
              <w:rPr>
                <w:spacing w:val="-10"/>
              </w:rPr>
              <w:t>9</w:t>
            </w:r>
          </w:p>
        </w:tc>
        <w:tc>
          <w:tcPr>
            <w:tcW w:w="1909" w:type="dxa"/>
          </w:tcPr>
          <w:p w:rsidR="00946FE2" w:rsidP="00A50ABD" w:rsidRDefault="00946FE2" w14:paraId="1D510B45" w14:textId="22D1E649">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0</w:t>
            </w:r>
          </w:p>
        </w:tc>
        <w:tc>
          <w:tcPr>
            <w:tcW w:w="1909" w:type="dxa"/>
          </w:tcPr>
          <w:p w:rsidR="00946FE2" w:rsidP="009D577C" w:rsidRDefault="0085232A" w14:paraId="0DD21AF4" w14:textId="01D329EC">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0</w:t>
            </w:r>
          </w:p>
        </w:tc>
      </w:tr>
      <w:tr w:rsidR="00946FE2" w:rsidTr="002737E7" w14:paraId="3BC0A485" w14:textId="24B72961">
        <w:trPr>
          <w:trHeight w:val="266"/>
        </w:trPr>
        <w:tc>
          <w:tcPr>
            <w:tcW w:w="3685" w:type="dxa"/>
          </w:tcPr>
          <w:p w:rsidR="00946FE2" w:rsidP="007B17C1" w:rsidRDefault="00946FE2" w14:paraId="2A9410AC" w14:textId="77777777">
            <w:pPr>
              <w:pStyle w:val="TableParagraph"/>
              <w:spacing w:line="246" w:lineRule="exact"/>
            </w:pPr>
            <w:r>
              <w:rPr>
                <w:spacing w:val="-2"/>
              </w:rPr>
              <w:t>Asylum</w:t>
            </w:r>
            <w:r>
              <w:rPr>
                <w:spacing w:val="-1"/>
              </w:rPr>
              <w:t xml:space="preserve"> </w:t>
            </w:r>
            <w:r>
              <w:rPr>
                <w:spacing w:val="-2"/>
              </w:rPr>
              <w:t>Seeker</w:t>
            </w:r>
          </w:p>
        </w:tc>
        <w:tc>
          <w:tcPr>
            <w:tcW w:w="1908" w:type="dxa"/>
          </w:tcPr>
          <w:p w:rsidR="00946FE2" w:rsidP="007B17C1" w:rsidRDefault="00946FE2" w14:paraId="0D505EDE" w14:textId="77777777">
            <w:pPr>
              <w:pStyle w:val="TableParagraph"/>
              <w:spacing w:line="246" w:lineRule="exact"/>
              <w:ind w:left="117"/>
            </w:pPr>
            <w:r>
              <w:rPr>
                <w:spacing w:val="-10"/>
              </w:rPr>
              <w:t>3</w:t>
            </w:r>
          </w:p>
        </w:tc>
        <w:tc>
          <w:tcPr>
            <w:tcW w:w="1909" w:type="dxa"/>
          </w:tcPr>
          <w:p w:rsidR="00946FE2" w:rsidP="00A50ABD" w:rsidRDefault="00946FE2" w14:paraId="34761EEE" w14:textId="697C30DF">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0</w:t>
            </w:r>
          </w:p>
        </w:tc>
        <w:tc>
          <w:tcPr>
            <w:tcW w:w="1909" w:type="dxa"/>
          </w:tcPr>
          <w:p w:rsidR="00946FE2" w:rsidP="009D577C" w:rsidRDefault="0085232A" w14:paraId="21BB33C6" w14:textId="1CFBEA4D">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0</w:t>
            </w:r>
          </w:p>
        </w:tc>
      </w:tr>
      <w:tr w:rsidR="00946FE2" w:rsidTr="002737E7" w14:paraId="4D2D8C5D" w14:textId="29D85D0B">
        <w:trPr>
          <w:trHeight w:val="263"/>
        </w:trPr>
        <w:tc>
          <w:tcPr>
            <w:tcW w:w="3685" w:type="dxa"/>
          </w:tcPr>
          <w:p w:rsidR="00946FE2" w:rsidP="007B17C1" w:rsidRDefault="00946FE2" w14:paraId="687445F9" w14:textId="77777777">
            <w:pPr>
              <w:pStyle w:val="TableParagraph"/>
              <w:spacing w:line="244" w:lineRule="exact"/>
            </w:pPr>
            <w:r>
              <w:t>Any</w:t>
            </w:r>
            <w:r>
              <w:rPr>
                <w:spacing w:val="-7"/>
              </w:rPr>
              <w:t xml:space="preserve"> </w:t>
            </w:r>
            <w:r>
              <w:t>other</w:t>
            </w:r>
            <w:r>
              <w:rPr>
                <w:spacing w:val="-6"/>
              </w:rPr>
              <w:t xml:space="preserve"> </w:t>
            </w:r>
            <w:r>
              <w:t>ethnic</w:t>
            </w:r>
            <w:r>
              <w:rPr>
                <w:spacing w:val="-2"/>
              </w:rPr>
              <w:t xml:space="preserve"> </w:t>
            </w:r>
            <w:r>
              <w:rPr>
                <w:spacing w:val="-4"/>
              </w:rPr>
              <w:t>group</w:t>
            </w:r>
          </w:p>
        </w:tc>
        <w:tc>
          <w:tcPr>
            <w:tcW w:w="1908" w:type="dxa"/>
          </w:tcPr>
          <w:p w:rsidR="00946FE2" w:rsidP="007B17C1" w:rsidRDefault="00946FE2" w14:paraId="4FAD627C" w14:textId="77777777">
            <w:pPr>
              <w:pStyle w:val="TableParagraph"/>
              <w:spacing w:line="244" w:lineRule="exact"/>
              <w:ind w:left="117"/>
            </w:pPr>
            <w:r>
              <w:rPr>
                <w:spacing w:val="-10"/>
              </w:rPr>
              <w:t>1</w:t>
            </w:r>
          </w:p>
        </w:tc>
        <w:tc>
          <w:tcPr>
            <w:tcW w:w="1909" w:type="dxa"/>
          </w:tcPr>
          <w:p w:rsidRPr="00A50ABD" w:rsidR="00946FE2" w:rsidP="00A50ABD" w:rsidRDefault="00946FE2" w14:paraId="6F1CD5DE" w14:textId="5C6BB73F">
            <w:pPr>
              <w:pStyle w:val="TableParagraph"/>
              <w:spacing w:line="244" w:lineRule="exact"/>
              <w:ind w:left="116"/>
              <w:rPr>
                <w:rFonts w:asciiTheme="minorHAnsi" w:hAnsiTheme="minorHAnsi" w:cstheme="minorHAnsi"/>
                <w:sz w:val="20"/>
                <w:szCs w:val="20"/>
              </w:rPr>
            </w:pPr>
            <w:r>
              <w:rPr>
                <w:rFonts w:asciiTheme="minorHAnsi" w:hAnsiTheme="minorHAnsi" w:cstheme="minorHAnsi"/>
                <w:sz w:val="20"/>
                <w:szCs w:val="20"/>
              </w:rPr>
              <w:t>2</w:t>
            </w:r>
          </w:p>
        </w:tc>
        <w:tc>
          <w:tcPr>
            <w:tcW w:w="1909" w:type="dxa"/>
          </w:tcPr>
          <w:p w:rsidR="00946FE2" w:rsidP="009D577C" w:rsidRDefault="00A52F61" w14:paraId="6C763607" w14:textId="52A53766">
            <w:pPr>
              <w:pStyle w:val="TableParagraph"/>
              <w:spacing w:line="244" w:lineRule="exact"/>
              <w:ind w:left="116"/>
              <w:rPr>
                <w:rFonts w:asciiTheme="minorHAnsi" w:hAnsiTheme="minorHAnsi" w:cstheme="minorHAnsi"/>
                <w:sz w:val="20"/>
                <w:szCs w:val="20"/>
              </w:rPr>
            </w:pPr>
            <w:r>
              <w:rPr>
                <w:rFonts w:asciiTheme="minorHAnsi" w:hAnsiTheme="minorHAnsi" w:cstheme="minorHAnsi"/>
                <w:sz w:val="20"/>
                <w:szCs w:val="20"/>
              </w:rPr>
              <w:t>3</w:t>
            </w:r>
          </w:p>
        </w:tc>
      </w:tr>
      <w:tr w:rsidR="00946FE2" w:rsidTr="002737E7" w14:paraId="05CC2374" w14:textId="31F614C2">
        <w:trPr>
          <w:trHeight w:val="266"/>
        </w:trPr>
        <w:tc>
          <w:tcPr>
            <w:tcW w:w="3685" w:type="dxa"/>
          </w:tcPr>
          <w:p w:rsidR="00946FE2" w:rsidP="007B17C1" w:rsidRDefault="00946FE2" w14:paraId="676E9E21" w14:textId="77777777">
            <w:pPr>
              <w:pStyle w:val="TableParagraph"/>
              <w:spacing w:line="246" w:lineRule="exact"/>
            </w:pPr>
            <w:r>
              <w:rPr>
                <w:spacing w:val="-2"/>
              </w:rPr>
              <w:t>Information</w:t>
            </w:r>
            <w:r>
              <w:rPr>
                <w:spacing w:val="5"/>
              </w:rPr>
              <w:t xml:space="preserve"> </w:t>
            </w:r>
            <w:r>
              <w:rPr>
                <w:spacing w:val="-2"/>
              </w:rPr>
              <w:t>refused</w:t>
            </w:r>
          </w:p>
        </w:tc>
        <w:tc>
          <w:tcPr>
            <w:tcW w:w="1908" w:type="dxa"/>
          </w:tcPr>
          <w:p w:rsidR="00946FE2" w:rsidP="007B17C1" w:rsidRDefault="00946FE2" w14:paraId="19B549BB" w14:textId="77777777">
            <w:pPr>
              <w:pStyle w:val="TableParagraph"/>
              <w:spacing w:line="246" w:lineRule="exact"/>
              <w:ind w:left="117"/>
            </w:pPr>
            <w:r>
              <w:rPr>
                <w:spacing w:val="-10"/>
              </w:rPr>
              <w:t>6</w:t>
            </w:r>
          </w:p>
        </w:tc>
        <w:tc>
          <w:tcPr>
            <w:tcW w:w="1909" w:type="dxa"/>
          </w:tcPr>
          <w:p w:rsidRPr="00A50ABD" w:rsidR="00946FE2" w:rsidP="00A50ABD" w:rsidRDefault="00946FE2" w14:paraId="0F30120B" w14:textId="2B61DCBB">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4</w:t>
            </w:r>
          </w:p>
        </w:tc>
        <w:tc>
          <w:tcPr>
            <w:tcW w:w="1909" w:type="dxa"/>
          </w:tcPr>
          <w:p w:rsidR="00946FE2" w:rsidP="009D577C" w:rsidRDefault="00E76971" w14:paraId="48871FAE" w14:textId="14362F3A">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3</w:t>
            </w:r>
          </w:p>
        </w:tc>
      </w:tr>
      <w:tr w:rsidR="00946FE2" w:rsidTr="002737E7" w14:paraId="7DB581D2" w14:textId="2125E82C">
        <w:trPr>
          <w:trHeight w:val="266"/>
        </w:trPr>
        <w:tc>
          <w:tcPr>
            <w:tcW w:w="3685" w:type="dxa"/>
          </w:tcPr>
          <w:p w:rsidR="00946FE2" w:rsidP="007B17C1" w:rsidRDefault="00946FE2" w14:paraId="7A2E1645" w14:textId="61D57229">
            <w:pPr>
              <w:pStyle w:val="TableParagraph"/>
              <w:spacing w:line="246" w:lineRule="exact"/>
              <w:rPr>
                <w:spacing w:val="-2"/>
              </w:rPr>
            </w:pPr>
            <w:r>
              <w:t>Information</w:t>
            </w:r>
            <w:r>
              <w:rPr>
                <w:spacing w:val="-6"/>
              </w:rPr>
              <w:t xml:space="preserve"> </w:t>
            </w:r>
            <w:r>
              <w:t>not</w:t>
            </w:r>
            <w:r>
              <w:rPr>
                <w:spacing w:val="-6"/>
              </w:rPr>
              <w:t xml:space="preserve"> </w:t>
            </w:r>
            <w:r>
              <w:t>yet</w:t>
            </w:r>
            <w:r>
              <w:rPr>
                <w:spacing w:val="-5"/>
              </w:rPr>
              <w:t xml:space="preserve"> </w:t>
            </w:r>
            <w:r>
              <w:rPr>
                <w:spacing w:val="-2"/>
              </w:rPr>
              <w:t>obtained</w:t>
            </w:r>
          </w:p>
        </w:tc>
        <w:tc>
          <w:tcPr>
            <w:tcW w:w="1908" w:type="dxa"/>
          </w:tcPr>
          <w:p w:rsidR="00946FE2" w:rsidP="007B17C1" w:rsidRDefault="00946FE2" w14:paraId="55194C6D" w14:textId="5489868E">
            <w:pPr>
              <w:pStyle w:val="TableParagraph"/>
              <w:spacing w:line="246" w:lineRule="exact"/>
              <w:ind w:left="117"/>
              <w:rPr>
                <w:spacing w:val="-10"/>
              </w:rPr>
            </w:pPr>
            <w:r>
              <w:rPr>
                <w:spacing w:val="-10"/>
              </w:rPr>
              <w:t>6</w:t>
            </w:r>
          </w:p>
        </w:tc>
        <w:tc>
          <w:tcPr>
            <w:tcW w:w="1909" w:type="dxa"/>
          </w:tcPr>
          <w:p w:rsidR="00946FE2" w:rsidP="00A50ABD" w:rsidRDefault="00946FE2" w14:paraId="2E4C57D2" w14:textId="645DBA8A">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2</w:t>
            </w:r>
          </w:p>
        </w:tc>
        <w:tc>
          <w:tcPr>
            <w:tcW w:w="1909" w:type="dxa"/>
          </w:tcPr>
          <w:p w:rsidR="00946FE2" w:rsidP="009D577C" w:rsidRDefault="00E76971" w14:paraId="4648AAEA" w14:textId="512504CE">
            <w:pPr>
              <w:pStyle w:val="TableParagraph"/>
              <w:spacing w:line="246" w:lineRule="exact"/>
              <w:ind w:left="116"/>
              <w:rPr>
                <w:rFonts w:asciiTheme="minorHAnsi" w:hAnsiTheme="minorHAnsi" w:cstheme="minorHAnsi"/>
                <w:sz w:val="20"/>
                <w:szCs w:val="20"/>
              </w:rPr>
            </w:pPr>
            <w:r>
              <w:rPr>
                <w:rFonts w:asciiTheme="minorHAnsi" w:hAnsiTheme="minorHAnsi" w:cstheme="minorHAnsi"/>
                <w:sz w:val="20"/>
                <w:szCs w:val="20"/>
              </w:rPr>
              <w:t>1</w:t>
            </w:r>
          </w:p>
        </w:tc>
      </w:tr>
    </w:tbl>
    <w:p w:rsidR="00A13461" w:rsidRDefault="00A13461" w14:paraId="77999B1C" w14:textId="77777777">
      <w:pPr>
        <w:ind w:left="818"/>
        <w:rPr>
          <w:b/>
          <w:sz w:val="28"/>
        </w:rPr>
      </w:pPr>
    </w:p>
    <w:p w:rsidR="001A7324" w:rsidRDefault="00FF2D82" w14:paraId="61A9500E" w14:textId="5CF329DB">
      <w:pPr>
        <w:ind w:left="818"/>
        <w:rPr>
          <w:b/>
          <w:sz w:val="28"/>
        </w:rPr>
      </w:pPr>
      <w:r>
        <w:rPr>
          <w:b/>
          <w:sz w:val="28"/>
        </w:rPr>
        <w:t>Religion</w:t>
      </w:r>
      <w:r>
        <w:rPr>
          <w:b/>
          <w:spacing w:val="-5"/>
          <w:sz w:val="28"/>
        </w:rPr>
        <w:t xml:space="preserve"> </w:t>
      </w:r>
      <w:r>
        <w:rPr>
          <w:b/>
          <w:sz w:val="28"/>
        </w:rPr>
        <w:t>&amp;</w:t>
      </w:r>
      <w:r>
        <w:rPr>
          <w:b/>
          <w:spacing w:val="-6"/>
          <w:sz w:val="28"/>
        </w:rPr>
        <w:t xml:space="preserve"> </w:t>
      </w:r>
      <w:r>
        <w:rPr>
          <w:b/>
          <w:spacing w:val="-2"/>
          <w:sz w:val="28"/>
        </w:rPr>
        <w:t>Beliefs</w:t>
      </w:r>
    </w:p>
    <w:p w:rsidR="001A7324" w:rsidRDefault="001A7324" w14:paraId="37710121" w14:textId="77777777">
      <w:pPr>
        <w:pStyle w:val="BodyText"/>
        <w:spacing w:before="11"/>
        <w:rPr>
          <w:b/>
          <w:sz w:val="14"/>
        </w:rPr>
      </w:pPr>
    </w:p>
    <w:tbl>
      <w:tblPr>
        <w:tblW w:w="0" w:type="auto"/>
        <w:tblInd w:w="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62"/>
        <w:gridCol w:w="1937"/>
        <w:gridCol w:w="1937"/>
        <w:gridCol w:w="1937"/>
      </w:tblGrid>
      <w:tr w:rsidR="00802BC2" w:rsidTr="002737E7" w14:paraId="48D0DC54" w14:textId="0F4D907F">
        <w:trPr>
          <w:trHeight w:val="270"/>
        </w:trPr>
        <w:tc>
          <w:tcPr>
            <w:tcW w:w="3562" w:type="dxa"/>
            <w:shd w:val="clear" w:color="auto" w:fill="D6E3BC" w:themeFill="accent3" w:themeFillTint="66"/>
          </w:tcPr>
          <w:p w:rsidRPr="003578C1" w:rsidR="00802BC2" w:rsidRDefault="00802BC2" w14:paraId="054512E1" w14:textId="77777777">
            <w:pPr>
              <w:pStyle w:val="TableParagraph"/>
              <w:spacing w:line="251" w:lineRule="exact"/>
              <w:rPr>
                <w:b/>
                <w:bCs/>
              </w:rPr>
            </w:pPr>
            <w:r w:rsidRPr="003578C1">
              <w:rPr>
                <w:b/>
                <w:bCs/>
                <w:spacing w:val="-2"/>
              </w:rPr>
              <w:t>Religion</w:t>
            </w:r>
          </w:p>
        </w:tc>
        <w:tc>
          <w:tcPr>
            <w:tcW w:w="1937" w:type="dxa"/>
            <w:shd w:val="clear" w:color="auto" w:fill="D6E3BC" w:themeFill="accent3" w:themeFillTint="66"/>
          </w:tcPr>
          <w:p w:rsidRPr="003578C1" w:rsidR="00802BC2" w:rsidRDefault="00802BC2" w14:paraId="45F1E494" w14:textId="77777777">
            <w:pPr>
              <w:pStyle w:val="TableParagraph"/>
              <w:spacing w:line="251" w:lineRule="exact"/>
              <w:ind w:left="112"/>
              <w:rPr>
                <w:b/>
                <w:bCs/>
              </w:rPr>
            </w:pPr>
            <w:r w:rsidRPr="003578C1">
              <w:rPr>
                <w:b/>
                <w:bCs/>
                <w:spacing w:val="-4"/>
              </w:rPr>
              <w:t>2023</w:t>
            </w:r>
          </w:p>
        </w:tc>
        <w:tc>
          <w:tcPr>
            <w:tcW w:w="1937" w:type="dxa"/>
            <w:shd w:val="clear" w:color="auto" w:fill="D6E3BC" w:themeFill="accent3" w:themeFillTint="66"/>
          </w:tcPr>
          <w:p w:rsidRPr="003578C1" w:rsidR="00802BC2" w:rsidRDefault="00802BC2" w14:paraId="6BDAED5C" w14:textId="36A0655F">
            <w:pPr>
              <w:pStyle w:val="TableParagraph"/>
              <w:spacing w:line="251" w:lineRule="exact"/>
              <w:ind w:left="116"/>
              <w:rPr>
                <w:b/>
                <w:bCs/>
              </w:rPr>
            </w:pPr>
            <w:r w:rsidRPr="003578C1">
              <w:rPr>
                <w:b/>
                <w:bCs/>
                <w:spacing w:val="-4"/>
              </w:rPr>
              <w:t>2024</w:t>
            </w:r>
          </w:p>
        </w:tc>
        <w:tc>
          <w:tcPr>
            <w:tcW w:w="1937" w:type="dxa"/>
            <w:shd w:val="clear" w:color="auto" w:fill="D6E3BC" w:themeFill="accent3" w:themeFillTint="66"/>
          </w:tcPr>
          <w:p w:rsidRPr="003578C1" w:rsidR="00802BC2" w:rsidRDefault="00802BC2" w14:paraId="2DAD1714" w14:textId="6C0458EF">
            <w:pPr>
              <w:pStyle w:val="TableParagraph"/>
              <w:spacing w:line="251" w:lineRule="exact"/>
              <w:ind w:left="116"/>
              <w:rPr>
                <w:b/>
                <w:bCs/>
                <w:spacing w:val="-4"/>
              </w:rPr>
            </w:pPr>
            <w:r>
              <w:rPr>
                <w:b/>
                <w:bCs/>
                <w:spacing w:val="-4"/>
              </w:rPr>
              <w:t>202</w:t>
            </w:r>
            <w:r w:rsidR="00F73509">
              <w:rPr>
                <w:b/>
                <w:bCs/>
                <w:spacing w:val="-4"/>
              </w:rPr>
              <w:t>4/5</w:t>
            </w:r>
          </w:p>
        </w:tc>
      </w:tr>
      <w:tr w:rsidR="00802BC2" w:rsidTr="002737E7" w14:paraId="18915888" w14:textId="52A40CB0">
        <w:trPr>
          <w:trHeight w:val="268"/>
        </w:trPr>
        <w:tc>
          <w:tcPr>
            <w:tcW w:w="3562" w:type="dxa"/>
          </w:tcPr>
          <w:p w:rsidR="00802BC2" w:rsidRDefault="00802BC2" w14:paraId="0FA170BD" w14:textId="77777777">
            <w:pPr>
              <w:pStyle w:val="TableParagraph"/>
              <w:spacing w:line="248" w:lineRule="exact"/>
            </w:pPr>
            <w:r>
              <w:rPr>
                <w:spacing w:val="-2"/>
              </w:rPr>
              <w:t>Christian</w:t>
            </w:r>
          </w:p>
        </w:tc>
        <w:tc>
          <w:tcPr>
            <w:tcW w:w="1937" w:type="dxa"/>
          </w:tcPr>
          <w:p w:rsidR="00802BC2" w:rsidRDefault="00802BC2" w14:paraId="3F6EBD8E" w14:textId="77777777">
            <w:pPr>
              <w:pStyle w:val="TableParagraph"/>
              <w:spacing w:line="248" w:lineRule="exact"/>
              <w:ind w:left="112"/>
            </w:pPr>
            <w:r>
              <w:rPr>
                <w:spacing w:val="-5"/>
              </w:rPr>
              <w:t>872</w:t>
            </w:r>
          </w:p>
        </w:tc>
        <w:tc>
          <w:tcPr>
            <w:tcW w:w="1937" w:type="dxa"/>
          </w:tcPr>
          <w:p w:rsidR="00802BC2" w:rsidRDefault="00802BC2" w14:paraId="166AC196" w14:textId="3B17067E">
            <w:pPr>
              <w:pStyle w:val="TableParagraph"/>
              <w:spacing w:line="248" w:lineRule="exact"/>
              <w:ind w:left="116"/>
            </w:pPr>
            <w:r>
              <w:t>966</w:t>
            </w:r>
          </w:p>
        </w:tc>
        <w:tc>
          <w:tcPr>
            <w:tcW w:w="1937" w:type="dxa"/>
          </w:tcPr>
          <w:p w:rsidR="00802BC2" w:rsidRDefault="00CD05F9" w14:paraId="7A87AC54" w14:textId="0F2CFD8C">
            <w:pPr>
              <w:pStyle w:val="TableParagraph"/>
              <w:spacing w:line="248" w:lineRule="exact"/>
              <w:ind w:left="116"/>
            </w:pPr>
            <w:r>
              <w:t>89</w:t>
            </w:r>
            <w:r w:rsidR="00B956A5">
              <w:t>4</w:t>
            </w:r>
          </w:p>
        </w:tc>
      </w:tr>
      <w:tr w:rsidR="00802BC2" w:rsidTr="002737E7" w14:paraId="6ED490F4" w14:textId="4F98CD64">
        <w:trPr>
          <w:trHeight w:val="265"/>
        </w:trPr>
        <w:tc>
          <w:tcPr>
            <w:tcW w:w="3562" w:type="dxa"/>
          </w:tcPr>
          <w:p w:rsidR="00802BC2" w:rsidRDefault="00802BC2" w14:paraId="1AFE265C" w14:textId="77777777">
            <w:pPr>
              <w:pStyle w:val="TableParagraph"/>
              <w:spacing w:line="246" w:lineRule="exact"/>
            </w:pPr>
            <w:r>
              <w:rPr>
                <w:spacing w:val="-2"/>
              </w:rPr>
              <w:t>Hindu</w:t>
            </w:r>
          </w:p>
        </w:tc>
        <w:tc>
          <w:tcPr>
            <w:tcW w:w="1937" w:type="dxa"/>
          </w:tcPr>
          <w:p w:rsidR="00802BC2" w:rsidRDefault="00802BC2" w14:paraId="23125FCE" w14:textId="77777777">
            <w:pPr>
              <w:pStyle w:val="TableParagraph"/>
              <w:spacing w:line="246" w:lineRule="exact"/>
              <w:ind w:left="112"/>
            </w:pPr>
            <w:r>
              <w:rPr>
                <w:spacing w:val="-10"/>
              </w:rPr>
              <w:t>3</w:t>
            </w:r>
          </w:p>
        </w:tc>
        <w:tc>
          <w:tcPr>
            <w:tcW w:w="1937" w:type="dxa"/>
          </w:tcPr>
          <w:p w:rsidR="00802BC2" w:rsidRDefault="00802BC2" w14:paraId="12F22726" w14:textId="3B2710E3">
            <w:pPr>
              <w:pStyle w:val="TableParagraph"/>
              <w:spacing w:line="246" w:lineRule="exact"/>
              <w:ind w:left="116"/>
            </w:pPr>
            <w:r>
              <w:t>8</w:t>
            </w:r>
          </w:p>
        </w:tc>
        <w:tc>
          <w:tcPr>
            <w:tcW w:w="1937" w:type="dxa"/>
          </w:tcPr>
          <w:p w:rsidR="00802BC2" w:rsidRDefault="007C6CD5" w14:paraId="340C4B46" w14:textId="072ED459">
            <w:pPr>
              <w:pStyle w:val="TableParagraph"/>
              <w:spacing w:line="246" w:lineRule="exact"/>
              <w:ind w:left="116"/>
            </w:pPr>
            <w:r>
              <w:t>11</w:t>
            </w:r>
          </w:p>
        </w:tc>
      </w:tr>
      <w:tr w:rsidR="00802BC2" w:rsidTr="002737E7" w14:paraId="38DBED90" w14:textId="113514E6">
        <w:trPr>
          <w:trHeight w:val="268"/>
        </w:trPr>
        <w:tc>
          <w:tcPr>
            <w:tcW w:w="3562" w:type="dxa"/>
          </w:tcPr>
          <w:p w:rsidR="00802BC2" w:rsidRDefault="00802BC2" w14:paraId="6BC9CAA9" w14:textId="77777777">
            <w:pPr>
              <w:pStyle w:val="TableParagraph"/>
              <w:spacing w:line="248" w:lineRule="exact"/>
            </w:pPr>
            <w:r>
              <w:rPr>
                <w:spacing w:val="-2"/>
              </w:rPr>
              <w:t>Jewish</w:t>
            </w:r>
          </w:p>
        </w:tc>
        <w:tc>
          <w:tcPr>
            <w:tcW w:w="1937" w:type="dxa"/>
          </w:tcPr>
          <w:p w:rsidR="00802BC2" w:rsidRDefault="00802BC2" w14:paraId="3770B67F" w14:textId="77777777">
            <w:pPr>
              <w:pStyle w:val="TableParagraph"/>
              <w:spacing w:line="248" w:lineRule="exact"/>
              <w:ind w:left="112"/>
            </w:pPr>
            <w:r>
              <w:rPr>
                <w:spacing w:val="-10"/>
              </w:rPr>
              <w:t>0</w:t>
            </w:r>
          </w:p>
        </w:tc>
        <w:tc>
          <w:tcPr>
            <w:tcW w:w="1937" w:type="dxa"/>
          </w:tcPr>
          <w:p w:rsidR="00802BC2" w:rsidRDefault="00802BC2" w14:paraId="7A15FEC6" w14:textId="64BFB246">
            <w:pPr>
              <w:pStyle w:val="TableParagraph"/>
              <w:spacing w:line="248" w:lineRule="exact"/>
              <w:ind w:left="116"/>
            </w:pPr>
            <w:r>
              <w:t>0</w:t>
            </w:r>
          </w:p>
        </w:tc>
        <w:tc>
          <w:tcPr>
            <w:tcW w:w="1937" w:type="dxa"/>
          </w:tcPr>
          <w:p w:rsidR="00802BC2" w:rsidRDefault="002D277B" w14:paraId="3C6F7E9E" w14:textId="58197C10">
            <w:pPr>
              <w:pStyle w:val="TableParagraph"/>
              <w:spacing w:line="248" w:lineRule="exact"/>
              <w:ind w:left="116"/>
            </w:pPr>
            <w:r>
              <w:t>0</w:t>
            </w:r>
          </w:p>
        </w:tc>
      </w:tr>
      <w:tr w:rsidR="00802BC2" w:rsidTr="002737E7" w14:paraId="01D5F95B" w14:textId="24B1D0EF">
        <w:trPr>
          <w:trHeight w:val="270"/>
        </w:trPr>
        <w:tc>
          <w:tcPr>
            <w:tcW w:w="3562" w:type="dxa"/>
          </w:tcPr>
          <w:p w:rsidR="00802BC2" w:rsidRDefault="00802BC2" w14:paraId="68357C0F" w14:textId="77777777">
            <w:pPr>
              <w:pStyle w:val="TableParagraph"/>
              <w:spacing w:line="251" w:lineRule="exact"/>
            </w:pPr>
            <w:r>
              <w:rPr>
                <w:spacing w:val="-2"/>
              </w:rPr>
              <w:t>Muslim</w:t>
            </w:r>
          </w:p>
        </w:tc>
        <w:tc>
          <w:tcPr>
            <w:tcW w:w="1937" w:type="dxa"/>
          </w:tcPr>
          <w:p w:rsidR="00802BC2" w:rsidRDefault="00802BC2" w14:paraId="66E547FA" w14:textId="77777777">
            <w:pPr>
              <w:pStyle w:val="TableParagraph"/>
              <w:spacing w:line="251" w:lineRule="exact"/>
              <w:ind w:left="112"/>
            </w:pPr>
            <w:r>
              <w:rPr>
                <w:spacing w:val="-5"/>
              </w:rPr>
              <w:t>16</w:t>
            </w:r>
          </w:p>
        </w:tc>
        <w:tc>
          <w:tcPr>
            <w:tcW w:w="1937" w:type="dxa"/>
          </w:tcPr>
          <w:p w:rsidR="00802BC2" w:rsidRDefault="00802BC2" w14:paraId="05073DAE" w14:textId="60B281B6">
            <w:pPr>
              <w:pStyle w:val="TableParagraph"/>
              <w:spacing w:line="251" w:lineRule="exact"/>
              <w:ind w:left="116"/>
            </w:pPr>
            <w:r>
              <w:t>17</w:t>
            </w:r>
          </w:p>
        </w:tc>
        <w:tc>
          <w:tcPr>
            <w:tcW w:w="1937" w:type="dxa"/>
          </w:tcPr>
          <w:p w:rsidR="00802BC2" w:rsidRDefault="004111A4" w14:paraId="54A928FB" w14:textId="5FD4884F">
            <w:pPr>
              <w:pStyle w:val="TableParagraph"/>
              <w:spacing w:line="251" w:lineRule="exact"/>
              <w:ind w:left="116"/>
            </w:pPr>
            <w:r>
              <w:t>17</w:t>
            </w:r>
          </w:p>
        </w:tc>
      </w:tr>
      <w:tr w:rsidR="00802BC2" w:rsidTr="002737E7" w14:paraId="5BEB704F" w14:textId="7B144124">
        <w:trPr>
          <w:trHeight w:val="263"/>
        </w:trPr>
        <w:tc>
          <w:tcPr>
            <w:tcW w:w="3562" w:type="dxa"/>
          </w:tcPr>
          <w:p w:rsidR="00802BC2" w:rsidRDefault="00802BC2" w14:paraId="08CBD3EE" w14:textId="77777777">
            <w:pPr>
              <w:pStyle w:val="TableParagraph"/>
              <w:spacing w:line="244" w:lineRule="exact"/>
            </w:pPr>
            <w:r>
              <w:rPr>
                <w:spacing w:val="-4"/>
              </w:rPr>
              <w:t>Sikh</w:t>
            </w:r>
          </w:p>
        </w:tc>
        <w:tc>
          <w:tcPr>
            <w:tcW w:w="1937" w:type="dxa"/>
          </w:tcPr>
          <w:p w:rsidR="00802BC2" w:rsidRDefault="00802BC2" w14:paraId="0E8E09F6" w14:textId="77777777">
            <w:pPr>
              <w:pStyle w:val="TableParagraph"/>
              <w:spacing w:line="244" w:lineRule="exact"/>
              <w:ind w:left="112"/>
            </w:pPr>
            <w:r>
              <w:rPr>
                <w:spacing w:val="-10"/>
              </w:rPr>
              <w:t>0</w:t>
            </w:r>
          </w:p>
        </w:tc>
        <w:tc>
          <w:tcPr>
            <w:tcW w:w="1937" w:type="dxa"/>
          </w:tcPr>
          <w:p w:rsidR="00802BC2" w:rsidRDefault="00802BC2" w14:paraId="7A20EB2F" w14:textId="193C92AE">
            <w:pPr>
              <w:pStyle w:val="TableParagraph"/>
              <w:spacing w:line="244" w:lineRule="exact"/>
              <w:ind w:left="116"/>
            </w:pPr>
            <w:r>
              <w:t>0</w:t>
            </w:r>
          </w:p>
        </w:tc>
        <w:tc>
          <w:tcPr>
            <w:tcW w:w="1937" w:type="dxa"/>
          </w:tcPr>
          <w:p w:rsidR="00802BC2" w:rsidRDefault="002D277B" w14:paraId="5313EE46" w14:textId="64B95743">
            <w:pPr>
              <w:pStyle w:val="TableParagraph"/>
              <w:spacing w:line="244" w:lineRule="exact"/>
              <w:ind w:left="116"/>
            </w:pPr>
            <w:r>
              <w:t>0</w:t>
            </w:r>
          </w:p>
        </w:tc>
      </w:tr>
      <w:tr w:rsidR="00802BC2" w:rsidTr="002737E7" w14:paraId="4EE284F8" w14:textId="6819E0DE">
        <w:trPr>
          <w:trHeight w:val="270"/>
        </w:trPr>
        <w:tc>
          <w:tcPr>
            <w:tcW w:w="3562" w:type="dxa"/>
          </w:tcPr>
          <w:p w:rsidR="00802BC2" w:rsidRDefault="00802BC2" w14:paraId="72405D17" w14:textId="77777777">
            <w:pPr>
              <w:pStyle w:val="TableParagraph"/>
              <w:spacing w:line="251" w:lineRule="exact"/>
            </w:pPr>
            <w:r>
              <w:rPr>
                <w:spacing w:val="-2"/>
              </w:rPr>
              <w:t>Buddhist</w:t>
            </w:r>
          </w:p>
        </w:tc>
        <w:tc>
          <w:tcPr>
            <w:tcW w:w="1937" w:type="dxa"/>
          </w:tcPr>
          <w:p w:rsidR="00802BC2" w:rsidRDefault="00802BC2" w14:paraId="2A4025C1" w14:textId="77777777">
            <w:pPr>
              <w:pStyle w:val="TableParagraph"/>
              <w:spacing w:line="251" w:lineRule="exact"/>
              <w:ind w:left="112"/>
            </w:pPr>
            <w:r>
              <w:rPr>
                <w:spacing w:val="-10"/>
              </w:rPr>
              <w:t>5</w:t>
            </w:r>
          </w:p>
        </w:tc>
        <w:tc>
          <w:tcPr>
            <w:tcW w:w="1937" w:type="dxa"/>
          </w:tcPr>
          <w:p w:rsidR="00802BC2" w:rsidRDefault="00802BC2" w14:paraId="79F53440" w14:textId="53BFDDD4">
            <w:pPr>
              <w:pStyle w:val="TableParagraph"/>
              <w:spacing w:line="251" w:lineRule="exact"/>
              <w:ind w:left="116"/>
            </w:pPr>
            <w:r>
              <w:t>4</w:t>
            </w:r>
          </w:p>
        </w:tc>
        <w:tc>
          <w:tcPr>
            <w:tcW w:w="1937" w:type="dxa"/>
          </w:tcPr>
          <w:p w:rsidR="00802BC2" w:rsidRDefault="00910A6A" w14:paraId="43D48408" w14:textId="0776311B">
            <w:pPr>
              <w:pStyle w:val="TableParagraph"/>
              <w:spacing w:line="251" w:lineRule="exact"/>
              <w:ind w:left="116"/>
            </w:pPr>
            <w:r>
              <w:t>6</w:t>
            </w:r>
          </w:p>
        </w:tc>
      </w:tr>
      <w:tr w:rsidR="00802BC2" w:rsidTr="002737E7" w14:paraId="7FCA3CAA" w14:textId="3D3B8B0C">
        <w:trPr>
          <w:trHeight w:val="270"/>
        </w:trPr>
        <w:tc>
          <w:tcPr>
            <w:tcW w:w="3562" w:type="dxa"/>
          </w:tcPr>
          <w:p w:rsidR="00802BC2" w:rsidRDefault="00802BC2" w14:paraId="6313F289" w14:textId="77777777">
            <w:pPr>
              <w:pStyle w:val="TableParagraph"/>
              <w:spacing w:line="251" w:lineRule="exact"/>
            </w:pPr>
            <w:r>
              <w:t>Other</w:t>
            </w:r>
            <w:r>
              <w:rPr>
                <w:spacing w:val="-5"/>
              </w:rPr>
              <w:t xml:space="preserve"> </w:t>
            </w:r>
            <w:r>
              <w:rPr>
                <w:spacing w:val="-2"/>
              </w:rPr>
              <w:t>Religion</w:t>
            </w:r>
          </w:p>
        </w:tc>
        <w:tc>
          <w:tcPr>
            <w:tcW w:w="1937" w:type="dxa"/>
          </w:tcPr>
          <w:p w:rsidR="00802BC2" w:rsidRDefault="00802BC2" w14:paraId="0F4C66D0" w14:textId="77777777">
            <w:pPr>
              <w:pStyle w:val="TableParagraph"/>
              <w:spacing w:line="251" w:lineRule="exact"/>
              <w:ind w:left="112"/>
            </w:pPr>
            <w:r>
              <w:rPr>
                <w:spacing w:val="-5"/>
              </w:rPr>
              <w:t>10</w:t>
            </w:r>
          </w:p>
        </w:tc>
        <w:tc>
          <w:tcPr>
            <w:tcW w:w="1937" w:type="dxa"/>
          </w:tcPr>
          <w:p w:rsidR="00802BC2" w:rsidRDefault="00802BC2" w14:paraId="0110E267" w14:textId="4ED7CD31">
            <w:pPr>
              <w:pStyle w:val="TableParagraph"/>
              <w:spacing w:line="251" w:lineRule="exact"/>
              <w:ind w:left="116"/>
            </w:pPr>
            <w:r>
              <w:t>11</w:t>
            </w:r>
          </w:p>
        </w:tc>
        <w:tc>
          <w:tcPr>
            <w:tcW w:w="1937" w:type="dxa"/>
          </w:tcPr>
          <w:p w:rsidR="00802BC2" w:rsidRDefault="00280452" w14:paraId="30521F0E" w14:textId="4F047EF4">
            <w:pPr>
              <w:pStyle w:val="TableParagraph"/>
              <w:spacing w:line="251" w:lineRule="exact"/>
              <w:ind w:left="116"/>
            </w:pPr>
            <w:r>
              <w:t>14</w:t>
            </w:r>
          </w:p>
        </w:tc>
      </w:tr>
      <w:tr w:rsidR="00802BC2" w:rsidTr="002737E7" w14:paraId="0ACFBF9B" w14:textId="736F1CF7">
        <w:trPr>
          <w:trHeight w:val="263"/>
        </w:trPr>
        <w:tc>
          <w:tcPr>
            <w:tcW w:w="3562" w:type="dxa"/>
          </w:tcPr>
          <w:p w:rsidR="00802BC2" w:rsidRDefault="00802BC2" w14:paraId="0C864F42" w14:textId="77777777">
            <w:pPr>
              <w:pStyle w:val="TableParagraph"/>
              <w:spacing w:line="244" w:lineRule="exact"/>
            </w:pPr>
            <w:r>
              <w:rPr>
                <w:spacing w:val="-2"/>
              </w:rPr>
              <w:t>Unknown/refused</w:t>
            </w:r>
            <w:r>
              <w:rPr>
                <w:spacing w:val="-1"/>
              </w:rPr>
              <w:t xml:space="preserve"> </w:t>
            </w:r>
            <w:r>
              <w:rPr>
                <w:spacing w:val="-2"/>
              </w:rPr>
              <w:t>to</w:t>
            </w:r>
            <w:r>
              <w:rPr>
                <w:spacing w:val="1"/>
              </w:rPr>
              <w:t xml:space="preserve"> </w:t>
            </w:r>
            <w:r>
              <w:rPr>
                <w:spacing w:val="-5"/>
              </w:rPr>
              <w:t>say</w:t>
            </w:r>
          </w:p>
        </w:tc>
        <w:tc>
          <w:tcPr>
            <w:tcW w:w="1937" w:type="dxa"/>
          </w:tcPr>
          <w:p w:rsidR="00802BC2" w:rsidRDefault="00802BC2" w14:paraId="179B3B9F" w14:textId="77777777">
            <w:pPr>
              <w:pStyle w:val="TableParagraph"/>
              <w:spacing w:line="244" w:lineRule="exact"/>
              <w:ind w:left="112"/>
            </w:pPr>
            <w:r>
              <w:rPr>
                <w:spacing w:val="-5"/>
              </w:rPr>
              <w:t>85</w:t>
            </w:r>
          </w:p>
        </w:tc>
        <w:tc>
          <w:tcPr>
            <w:tcW w:w="1937" w:type="dxa"/>
          </w:tcPr>
          <w:p w:rsidR="00802BC2" w:rsidRDefault="00802BC2" w14:paraId="394AEF6B" w14:textId="588CF9B6">
            <w:pPr>
              <w:pStyle w:val="TableParagraph"/>
              <w:spacing w:line="244" w:lineRule="exact"/>
              <w:ind w:left="116"/>
            </w:pPr>
            <w:r>
              <w:t>14</w:t>
            </w:r>
          </w:p>
        </w:tc>
        <w:tc>
          <w:tcPr>
            <w:tcW w:w="1937" w:type="dxa"/>
          </w:tcPr>
          <w:p w:rsidR="00802BC2" w:rsidRDefault="008133FF" w14:paraId="08B73615" w14:textId="51CA8126">
            <w:pPr>
              <w:pStyle w:val="TableParagraph"/>
              <w:spacing w:line="244" w:lineRule="exact"/>
              <w:ind w:left="116"/>
            </w:pPr>
            <w:r>
              <w:t>12</w:t>
            </w:r>
          </w:p>
        </w:tc>
      </w:tr>
      <w:tr w:rsidR="00802BC2" w:rsidTr="002737E7" w14:paraId="12B2EEFF" w14:textId="51E8FDC9">
        <w:trPr>
          <w:trHeight w:val="249"/>
        </w:trPr>
        <w:tc>
          <w:tcPr>
            <w:tcW w:w="3562" w:type="dxa"/>
          </w:tcPr>
          <w:p w:rsidR="00802BC2" w:rsidRDefault="00802BC2" w14:paraId="5EF647B7" w14:textId="77777777">
            <w:pPr>
              <w:pStyle w:val="TableParagraph"/>
              <w:spacing w:line="229" w:lineRule="exact"/>
            </w:pPr>
            <w:r>
              <w:t>No</w:t>
            </w:r>
            <w:r>
              <w:rPr>
                <w:spacing w:val="-5"/>
              </w:rPr>
              <w:t xml:space="preserve"> </w:t>
            </w:r>
            <w:r>
              <w:rPr>
                <w:spacing w:val="-2"/>
              </w:rPr>
              <w:t>Religion</w:t>
            </w:r>
          </w:p>
        </w:tc>
        <w:tc>
          <w:tcPr>
            <w:tcW w:w="1937" w:type="dxa"/>
          </w:tcPr>
          <w:p w:rsidR="00802BC2" w:rsidRDefault="00802BC2" w14:paraId="292A3057" w14:textId="77777777">
            <w:pPr>
              <w:pStyle w:val="TableParagraph"/>
              <w:spacing w:line="229" w:lineRule="exact"/>
              <w:ind w:left="112"/>
            </w:pPr>
            <w:r>
              <w:rPr>
                <w:spacing w:val="-5"/>
              </w:rPr>
              <w:t>150</w:t>
            </w:r>
          </w:p>
        </w:tc>
        <w:tc>
          <w:tcPr>
            <w:tcW w:w="1937" w:type="dxa"/>
          </w:tcPr>
          <w:p w:rsidR="00802BC2" w:rsidRDefault="00802BC2" w14:paraId="528D52EB" w14:textId="1411A498">
            <w:pPr>
              <w:pStyle w:val="TableParagraph"/>
              <w:spacing w:line="229" w:lineRule="exact"/>
              <w:ind w:left="116"/>
            </w:pPr>
            <w:r>
              <w:t>165</w:t>
            </w:r>
          </w:p>
        </w:tc>
        <w:tc>
          <w:tcPr>
            <w:tcW w:w="1937" w:type="dxa"/>
          </w:tcPr>
          <w:p w:rsidR="00802BC2" w:rsidRDefault="00280452" w14:paraId="725CE647" w14:textId="24942323">
            <w:pPr>
              <w:pStyle w:val="TableParagraph"/>
              <w:spacing w:line="229" w:lineRule="exact"/>
              <w:ind w:left="116"/>
            </w:pPr>
            <w:r>
              <w:t>190</w:t>
            </w:r>
          </w:p>
        </w:tc>
      </w:tr>
    </w:tbl>
    <w:p w:rsidR="001A7324" w:rsidRDefault="001A7324" w14:paraId="75875625" w14:textId="77777777">
      <w:pPr>
        <w:spacing w:line="229" w:lineRule="exact"/>
        <w:sectPr w:rsidR="001A7324">
          <w:pgSz w:w="11920" w:h="16850" w:orient="portrait"/>
          <w:pgMar w:top="1400" w:right="400" w:bottom="280" w:left="620" w:header="720" w:footer="720" w:gutter="0"/>
          <w:cols w:space="720"/>
        </w:sectPr>
      </w:pPr>
    </w:p>
    <w:p w:rsidR="001A7324" w:rsidP="007B17C1" w:rsidRDefault="00FF2D82" w14:paraId="0B226943" w14:textId="37389339">
      <w:pPr>
        <w:ind w:left="818"/>
        <w:rPr>
          <w:b/>
          <w:spacing w:val="-2"/>
          <w:sz w:val="28"/>
        </w:rPr>
      </w:pPr>
      <w:r>
        <w:rPr>
          <w:b/>
          <w:sz w:val="28"/>
        </w:rPr>
        <w:t>Key</w:t>
      </w:r>
      <w:r>
        <w:rPr>
          <w:b/>
          <w:spacing w:val="-5"/>
          <w:sz w:val="28"/>
        </w:rPr>
        <w:t xml:space="preserve"> </w:t>
      </w:r>
      <w:r>
        <w:rPr>
          <w:b/>
          <w:sz w:val="28"/>
        </w:rPr>
        <w:t>Pastoral</w:t>
      </w:r>
      <w:r>
        <w:rPr>
          <w:b/>
          <w:spacing w:val="-2"/>
          <w:sz w:val="28"/>
        </w:rPr>
        <w:t xml:space="preserve"> Factors</w:t>
      </w:r>
    </w:p>
    <w:p w:rsidRPr="007B17C1" w:rsidR="007B17C1" w:rsidP="007B17C1" w:rsidRDefault="007B17C1" w14:paraId="6CB9FFA1" w14:textId="77777777">
      <w:pPr>
        <w:ind w:left="818"/>
        <w:rPr>
          <w:b/>
          <w:sz w:val="28"/>
        </w:rPr>
      </w:pPr>
    </w:p>
    <w:tbl>
      <w:tblPr>
        <w:tblW w:w="4608" w:type="pct"/>
        <w:tblInd w:w="7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594"/>
        <w:gridCol w:w="1918"/>
        <w:gridCol w:w="1918"/>
        <w:gridCol w:w="1918"/>
      </w:tblGrid>
      <w:tr w:rsidR="00802BC2" w:rsidTr="002737E7" w14:paraId="64028061" w14:textId="19FF052E">
        <w:trPr>
          <w:trHeight w:val="310"/>
        </w:trPr>
        <w:tc>
          <w:tcPr>
            <w:tcW w:w="1922" w:type="pct"/>
            <w:tcBorders>
              <w:bottom w:val="single" w:color="000000" w:sz="4" w:space="0"/>
            </w:tcBorders>
            <w:shd w:val="clear" w:color="auto" w:fill="D6E3BC" w:themeFill="accent3" w:themeFillTint="66"/>
          </w:tcPr>
          <w:p w:rsidR="00802BC2" w:rsidP="007B17C1" w:rsidRDefault="00802BC2" w14:paraId="20EC6549" w14:textId="77777777">
            <w:pPr>
              <w:pStyle w:val="TableParagraph"/>
              <w:ind w:left="0"/>
              <w:rPr>
                <w:rFonts w:ascii="Times New Roman"/>
                <w:sz w:val="24"/>
              </w:rPr>
            </w:pPr>
          </w:p>
        </w:tc>
        <w:tc>
          <w:tcPr>
            <w:tcW w:w="1026" w:type="pct"/>
            <w:shd w:val="clear" w:color="auto" w:fill="D6E3BC" w:themeFill="accent3" w:themeFillTint="66"/>
          </w:tcPr>
          <w:p w:rsidR="00802BC2" w:rsidP="007B17C1" w:rsidRDefault="00802BC2" w14:paraId="27F66ABA" w14:textId="12437AB2">
            <w:pPr>
              <w:pStyle w:val="TableParagraph"/>
              <w:spacing w:line="292" w:lineRule="exact"/>
              <w:ind w:left="141"/>
              <w:rPr>
                <w:b/>
                <w:sz w:val="24"/>
              </w:rPr>
            </w:pPr>
            <w:r>
              <w:rPr>
                <w:b/>
                <w:spacing w:val="-2"/>
                <w:sz w:val="24"/>
              </w:rPr>
              <w:t>Whole</w:t>
            </w:r>
            <w:r>
              <w:rPr>
                <w:b/>
                <w:spacing w:val="-14"/>
                <w:sz w:val="24"/>
              </w:rPr>
              <w:t xml:space="preserve"> </w:t>
            </w:r>
            <w:r>
              <w:rPr>
                <w:b/>
                <w:spacing w:val="-2"/>
                <w:sz w:val="24"/>
              </w:rPr>
              <w:t>School</w:t>
            </w:r>
            <w:r>
              <w:rPr>
                <w:b/>
                <w:spacing w:val="-9"/>
                <w:sz w:val="24"/>
              </w:rPr>
              <w:t xml:space="preserve"> </w:t>
            </w:r>
            <w:r>
              <w:rPr>
                <w:b/>
                <w:spacing w:val="-5"/>
                <w:sz w:val="24"/>
              </w:rPr>
              <w:t>22/23</w:t>
            </w:r>
          </w:p>
        </w:tc>
        <w:tc>
          <w:tcPr>
            <w:tcW w:w="1026" w:type="pct"/>
            <w:shd w:val="clear" w:color="auto" w:fill="D6E3BC" w:themeFill="accent3" w:themeFillTint="66"/>
          </w:tcPr>
          <w:p w:rsidR="00802BC2" w:rsidP="007B17C1" w:rsidRDefault="00802BC2" w14:paraId="336926CE" w14:textId="74065E7D">
            <w:pPr>
              <w:pStyle w:val="TableParagraph"/>
              <w:spacing w:line="292" w:lineRule="exact"/>
              <w:ind w:left="11" w:right="5"/>
              <w:jc w:val="center"/>
              <w:rPr>
                <w:b/>
                <w:sz w:val="24"/>
              </w:rPr>
            </w:pPr>
            <w:r>
              <w:rPr>
                <w:b/>
                <w:sz w:val="24"/>
              </w:rPr>
              <w:t>Whole</w:t>
            </w:r>
            <w:r>
              <w:rPr>
                <w:b/>
                <w:spacing w:val="-4"/>
                <w:sz w:val="24"/>
              </w:rPr>
              <w:t xml:space="preserve"> </w:t>
            </w:r>
            <w:r>
              <w:rPr>
                <w:b/>
                <w:sz w:val="24"/>
              </w:rPr>
              <w:t>School</w:t>
            </w:r>
            <w:r>
              <w:rPr>
                <w:b/>
                <w:spacing w:val="-1"/>
                <w:sz w:val="24"/>
              </w:rPr>
              <w:t xml:space="preserve"> </w:t>
            </w:r>
            <w:r>
              <w:rPr>
                <w:b/>
                <w:spacing w:val="-2"/>
                <w:sz w:val="24"/>
              </w:rPr>
              <w:t>2023/24</w:t>
            </w:r>
          </w:p>
        </w:tc>
        <w:tc>
          <w:tcPr>
            <w:tcW w:w="1026" w:type="pct"/>
            <w:shd w:val="clear" w:color="auto" w:fill="D6E3BC" w:themeFill="accent3" w:themeFillTint="66"/>
          </w:tcPr>
          <w:p w:rsidR="00802BC2" w:rsidP="007B17C1" w:rsidRDefault="00802BC2" w14:paraId="3121EB26" w14:textId="77777777">
            <w:pPr>
              <w:pStyle w:val="TableParagraph"/>
              <w:spacing w:line="292" w:lineRule="exact"/>
              <w:ind w:left="11" w:right="5"/>
              <w:jc w:val="center"/>
              <w:rPr>
                <w:b/>
                <w:sz w:val="24"/>
              </w:rPr>
            </w:pPr>
            <w:r>
              <w:rPr>
                <w:b/>
                <w:sz w:val="24"/>
              </w:rPr>
              <w:t xml:space="preserve">Whole School </w:t>
            </w:r>
          </w:p>
          <w:p w:rsidR="00802BC2" w:rsidP="007B17C1" w:rsidRDefault="00802BC2" w14:paraId="6776856F" w14:textId="6106760D">
            <w:pPr>
              <w:pStyle w:val="TableParagraph"/>
              <w:spacing w:line="292" w:lineRule="exact"/>
              <w:ind w:left="11" w:right="5"/>
              <w:jc w:val="center"/>
              <w:rPr>
                <w:b/>
                <w:sz w:val="24"/>
              </w:rPr>
            </w:pPr>
            <w:r>
              <w:rPr>
                <w:b/>
                <w:sz w:val="24"/>
              </w:rPr>
              <w:t>2024/25</w:t>
            </w:r>
          </w:p>
        </w:tc>
      </w:tr>
      <w:tr w:rsidR="00802BC2" w:rsidTr="002737E7" w14:paraId="01ED31F2" w14:textId="2B9CE5FB">
        <w:trPr>
          <w:trHeight w:val="270"/>
        </w:trPr>
        <w:tc>
          <w:tcPr>
            <w:tcW w:w="1922" w:type="pct"/>
            <w:shd w:val="clear" w:color="auto" w:fill="D6E3BC" w:themeFill="accent3" w:themeFillTint="66"/>
          </w:tcPr>
          <w:p w:rsidR="00802BC2" w:rsidP="007B17C1" w:rsidRDefault="00802BC2" w14:paraId="4F03F762" w14:textId="77777777">
            <w:pPr>
              <w:pStyle w:val="TableParagraph"/>
              <w:spacing w:line="251" w:lineRule="exact"/>
              <w:ind w:left="117"/>
              <w:rPr>
                <w:b/>
                <w:sz w:val="24"/>
              </w:rPr>
            </w:pPr>
            <w:r>
              <w:rPr>
                <w:b/>
                <w:sz w:val="24"/>
              </w:rPr>
              <w:t>Free</w:t>
            </w:r>
            <w:r>
              <w:rPr>
                <w:b/>
                <w:spacing w:val="-4"/>
                <w:sz w:val="24"/>
              </w:rPr>
              <w:t xml:space="preserve"> </w:t>
            </w:r>
            <w:r>
              <w:rPr>
                <w:b/>
                <w:sz w:val="24"/>
              </w:rPr>
              <w:t>School</w:t>
            </w:r>
            <w:r>
              <w:rPr>
                <w:b/>
                <w:spacing w:val="1"/>
                <w:sz w:val="24"/>
              </w:rPr>
              <w:t xml:space="preserve"> </w:t>
            </w:r>
            <w:r>
              <w:rPr>
                <w:b/>
                <w:spacing w:val="-4"/>
                <w:sz w:val="24"/>
              </w:rPr>
              <w:t>Meals</w:t>
            </w:r>
          </w:p>
        </w:tc>
        <w:tc>
          <w:tcPr>
            <w:tcW w:w="1026" w:type="pct"/>
          </w:tcPr>
          <w:p w:rsidR="00802BC2" w:rsidP="007B17C1" w:rsidRDefault="00802BC2" w14:paraId="663644E3" w14:textId="658E6A0D">
            <w:pPr>
              <w:pStyle w:val="TableParagraph"/>
              <w:spacing w:line="251" w:lineRule="exact"/>
              <w:ind w:left="120"/>
              <w:jc w:val="center"/>
              <w:rPr>
                <w:sz w:val="24"/>
              </w:rPr>
            </w:pPr>
            <w:r>
              <w:rPr>
                <w:sz w:val="24"/>
              </w:rPr>
              <w:t>163</w:t>
            </w:r>
          </w:p>
        </w:tc>
        <w:tc>
          <w:tcPr>
            <w:tcW w:w="1026" w:type="pct"/>
          </w:tcPr>
          <w:p w:rsidRPr="003578C1" w:rsidR="00802BC2" w:rsidP="007B17C1" w:rsidRDefault="00802BC2" w14:paraId="4AFDB3F2" w14:textId="285A0261">
            <w:pPr>
              <w:pStyle w:val="TableParagraph"/>
              <w:spacing w:line="251" w:lineRule="exact"/>
              <w:ind w:left="112"/>
              <w:jc w:val="center"/>
              <w:rPr>
                <w:sz w:val="24"/>
              </w:rPr>
            </w:pPr>
            <w:r w:rsidRPr="003578C1">
              <w:rPr>
                <w:sz w:val="24"/>
              </w:rPr>
              <w:t>173</w:t>
            </w:r>
          </w:p>
        </w:tc>
        <w:tc>
          <w:tcPr>
            <w:tcW w:w="1026" w:type="pct"/>
          </w:tcPr>
          <w:p w:rsidRPr="003578C1" w:rsidR="00802BC2" w:rsidP="007B17C1" w:rsidRDefault="004F72D9" w14:paraId="3D2FA8FF" w14:textId="29965008">
            <w:pPr>
              <w:pStyle w:val="TableParagraph"/>
              <w:spacing w:line="251" w:lineRule="exact"/>
              <w:ind w:left="112"/>
              <w:jc w:val="center"/>
              <w:rPr>
                <w:sz w:val="24"/>
              </w:rPr>
            </w:pPr>
            <w:r>
              <w:rPr>
                <w:sz w:val="24"/>
              </w:rPr>
              <w:t>185</w:t>
            </w:r>
          </w:p>
        </w:tc>
      </w:tr>
      <w:tr w:rsidR="00802BC2" w:rsidTr="002737E7" w14:paraId="3F5F2491" w14:textId="3332465B">
        <w:trPr>
          <w:trHeight w:val="304"/>
        </w:trPr>
        <w:tc>
          <w:tcPr>
            <w:tcW w:w="1922" w:type="pct"/>
            <w:shd w:val="clear" w:color="auto" w:fill="D6E3BC" w:themeFill="accent3" w:themeFillTint="66"/>
          </w:tcPr>
          <w:p w:rsidR="00802BC2" w:rsidP="007B17C1" w:rsidRDefault="00802BC2" w14:paraId="03A1BB07" w14:textId="77777777">
            <w:pPr>
              <w:pStyle w:val="TableParagraph"/>
              <w:spacing w:line="275" w:lineRule="exact"/>
              <w:ind w:left="117"/>
              <w:rPr>
                <w:b/>
                <w:sz w:val="24"/>
              </w:rPr>
            </w:pPr>
            <w:r>
              <w:rPr>
                <w:b/>
                <w:sz w:val="24"/>
              </w:rPr>
              <w:t>English</w:t>
            </w:r>
            <w:r>
              <w:rPr>
                <w:b/>
                <w:spacing w:val="-13"/>
                <w:sz w:val="24"/>
              </w:rPr>
              <w:t xml:space="preserve"> </w:t>
            </w:r>
            <w:r>
              <w:rPr>
                <w:b/>
                <w:sz w:val="24"/>
              </w:rPr>
              <w:t>as</w:t>
            </w:r>
            <w:r>
              <w:rPr>
                <w:b/>
                <w:spacing w:val="-5"/>
                <w:sz w:val="24"/>
              </w:rPr>
              <w:t xml:space="preserve"> </w:t>
            </w:r>
            <w:r>
              <w:rPr>
                <w:b/>
                <w:sz w:val="24"/>
              </w:rPr>
              <w:t>Additional</w:t>
            </w:r>
            <w:r>
              <w:rPr>
                <w:b/>
                <w:spacing w:val="-10"/>
                <w:sz w:val="24"/>
              </w:rPr>
              <w:t xml:space="preserve"> </w:t>
            </w:r>
            <w:r>
              <w:rPr>
                <w:b/>
                <w:spacing w:val="-2"/>
                <w:sz w:val="24"/>
              </w:rPr>
              <w:t>Language</w:t>
            </w:r>
          </w:p>
        </w:tc>
        <w:tc>
          <w:tcPr>
            <w:tcW w:w="1026" w:type="pct"/>
          </w:tcPr>
          <w:p w:rsidR="00802BC2" w:rsidP="007B17C1" w:rsidRDefault="00802BC2" w14:paraId="6E90B22A" w14:textId="1995B3B6">
            <w:pPr>
              <w:pStyle w:val="TableParagraph"/>
              <w:spacing w:line="275" w:lineRule="exact"/>
              <w:ind w:left="120" w:right="2"/>
              <w:jc w:val="center"/>
              <w:rPr>
                <w:sz w:val="24"/>
              </w:rPr>
            </w:pPr>
            <w:r>
              <w:rPr>
                <w:sz w:val="24"/>
              </w:rPr>
              <w:t>89</w:t>
            </w:r>
          </w:p>
        </w:tc>
        <w:tc>
          <w:tcPr>
            <w:tcW w:w="1026" w:type="pct"/>
          </w:tcPr>
          <w:p w:rsidRPr="003578C1" w:rsidR="00802BC2" w:rsidP="007B17C1" w:rsidRDefault="00802BC2" w14:paraId="400FF60D" w14:textId="2A9F925C">
            <w:pPr>
              <w:pStyle w:val="TableParagraph"/>
              <w:spacing w:line="275" w:lineRule="exact"/>
              <w:ind w:left="112" w:right="3"/>
              <w:jc w:val="center"/>
              <w:rPr>
                <w:sz w:val="24"/>
              </w:rPr>
            </w:pPr>
            <w:r w:rsidRPr="003578C1">
              <w:rPr>
                <w:sz w:val="24"/>
              </w:rPr>
              <w:t>97</w:t>
            </w:r>
          </w:p>
        </w:tc>
        <w:tc>
          <w:tcPr>
            <w:tcW w:w="1026" w:type="pct"/>
          </w:tcPr>
          <w:p w:rsidRPr="003578C1" w:rsidR="00802BC2" w:rsidP="007B17C1" w:rsidRDefault="00353E2A" w14:paraId="2AC1D565" w14:textId="4A21A564">
            <w:pPr>
              <w:pStyle w:val="TableParagraph"/>
              <w:spacing w:line="275" w:lineRule="exact"/>
              <w:ind w:left="112" w:right="3"/>
              <w:jc w:val="center"/>
              <w:rPr>
                <w:sz w:val="24"/>
              </w:rPr>
            </w:pPr>
            <w:r>
              <w:rPr>
                <w:sz w:val="24"/>
              </w:rPr>
              <w:t>108</w:t>
            </w:r>
          </w:p>
        </w:tc>
      </w:tr>
      <w:tr w:rsidR="00802BC2" w:rsidTr="002737E7" w14:paraId="2EE2B0BE" w14:textId="5C7E97E6">
        <w:trPr>
          <w:trHeight w:val="270"/>
        </w:trPr>
        <w:tc>
          <w:tcPr>
            <w:tcW w:w="1922" w:type="pct"/>
            <w:shd w:val="clear" w:color="auto" w:fill="D6E3BC" w:themeFill="accent3" w:themeFillTint="66"/>
          </w:tcPr>
          <w:p w:rsidR="00802BC2" w:rsidP="007B17C1" w:rsidRDefault="00802BC2" w14:paraId="400AB255" w14:textId="77777777">
            <w:pPr>
              <w:pStyle w:val="TableParagraph"/>
              <w:spacing w:line="251" w:lineRule="exact"/>
              <w:ind w:left="117"/>
              <w:rPr>
                <w:b/>
                <w:sz w:val="24"/>
              </w:rPr>
            </w:pPr>
            <w:r>
              <w:rPr>
                <w:b/>
                <w:spacing w:val="-2"/>
                <w:sz w:val="24"/>
              </w:rPr>
              <w:t>Disadvantaged/PP</w:t>
            </w:r>
          </w:p>
        </w:tc>
        <w:tc>
          <w:tcPr>
            <w:tcW w:w="1026" w:type="pct"/>
          </w:tcPr>
          <w:p w:rsidR="00802BC2" w:rsidP="007B17C1" w:rsidRDefault="00802BC2" w14:paraId="756830AE" w14:textId="549D39E0">
            <w:pPr>
              <w:pStyle w:val="TableParagraph"/>
              <w:spacing w:line="251" w:lineRule="exact"/>
              <w:ind w:left="120"/>
              <w:jc w:val="center"/>
              <w:rPr>
                <w:sz w:val="24"/>
              </w:rPr>
            </w:pPr>
            <w:r>
              <w:rPr>
                <w:sz w:val="24"/>
              </w:rPr>
              <w:t>160</w:t>
            </w:r>
          </w:p>
        </w:tc>
        <w:tc>
          <w:tcPr>
            <w:tcW w:w="1026" w:type="pct"/>
          </w:tcPr>
          <w:p w:rsidRPr="003578C1" w:rsidR="00802BC2" w:rsidP="007B17C1" w:rsidRDefault="00802BC2" w14:paraId="39208031" w14:textId="1EA0E143">
            <w:pPr>
              <w:pStyle w:val="TableParagraph"/>
              <w:spacing w:line="251" w:lineRule="exact"/>
              <w:ind w:left="112"/>
              <w:jc w:val="center"/>
              <w:rPr>
                <w:sz w:val="24"/>
              </w:rPr>
            </w:pPr>
            <w:r w:rsidRPr="003578C1">
              <w:rPr>
                <w:sz w:val="24"/>
              </w:rPr>
              <w:t>192</w:t>
            </w:r>
          </w:p>
        </w:tc>
        <w:tc>
          <w:tcPr>
            <w:tcW w:w="1026" w:type="pct"/>
          </w:tcPr>
          <w:p w:rsidRPr="003578C1" w:rsidR="00802BC2" w:rsidP="007B17C1" w:rsidRDefault="008A5A6E" w14:paraId="7F962B91" w14:textId="6F08F522">
            <w:pPr>
              <w:pStyle w:val="TableParagraph"/>
              <w:spacing w:line="251" w:lineRule="exact"/>
              <w:ind w:left="112"/>
              <w:jc w:val="center"/>
              <w:rPr>
                <w:sz w:val="24"/>
              </w:rPr>
            </w:pPr>
            <w:r>
              <w:rPr>
                <w:sz w:val="24"/>
              </w:rPr>
              <w:t>218</w:t>
            </w:r>
          </w:p>
        </w:tc>
      </w:tr>
      <w:tr w:rsidR="00802BC2" w:rsidTr="002737E7" w14:paraId="33D63929" w14:textId="55C56F36">
        <w:trPr>
          <w:trHeight w:val="292"/>
        </w:trPr>
        <w:tc>
          <w:tcPr>
            <w:tcW w:w="1922" w:type="pct"/>
            <w:shd w:val="clear" w:color="auto" w:fill="D6E3BC" w:themeFill="accent3" w:themeFillTint="66"/>
          </w:tcPr>
          <w:p w:rsidR="00802BC2" w:rsidP="007B17C1" w:rsidRDefault="00802BC2" w14:paraId="49A333CD" w14:textId="77777777">
            <w:pPr>
              <w:pStyle w:val="TableParagraph"/>
              <w:spacing w:line="263" w:lineRule="exact"/>
              <w:ind w:left="117"/>
              <w:rPr>
                <w:b/>
                <w:sz w:val="24"/>
              </w:rPr>
            </w:pPr>
            <w:r>
              <w:rPr>
                <w:b/>
                <w:sz w:val="24"/>
              </w:rPr>
              <w:t>Medical</w:t>
            </w:r>
            <w:r>
              <w:rPr>
                <w:b/>
                <w:spacing w:val="-6"/>
                <w:sz w:val="24"/>
              </w:rPr>
              <w:t xml:space="preserve"> </w:t>
            </w:r>
            <w:r>
              <w:rPr>
                <w:b/>
                <w:spacing w:val="-2"/>
                <w:sz w:val="24"/>
              </w:rPr>
              <w:t>Condition</w:t>
            </w:r>
          </w:p>
        </w:tc>
        <w:tc>
          <w:tcPr>
            <w:tcW w:w="1026" w:type="pct"/>
          </w:tcPr>
          <w:p w:rsidR="00802BC2" w:rsidP="007B17C1" w:rsidRDefault="00802BC2" w14:paraId="150723F4" w14:textId="21334A4D">
            <w:pPr>
              <w:pStyle w:val="TableParagraph"/>
              <w:spacing w:line="263" w:lineRule="exact"/>
              <w:ind w:left="120"/>
              <w:jc w:val="center"/>
              <w:rPr>
                <w:sz w:val="24"/>
              </w:rPr>
            </w:pPr>
            <w:r>
              <w:rPr>
                <w:sz w:val="24"/>
              </w:rPr>
              <w:t>335</w:t>
            </w:r>
          </w:p>
        </w:tc>
        <w:tc>
          <w:tcPr>
            <w:tcW w:w="1026" w:type="pct"/>
          </w:tcPr>
          <w:p w:rsidRPr="003578C1" w:rsidR="00802BC2" w:rsidP="007B17C1" w:rsidRDefault="00802BC2" w14:paraId="4DFB115F" w14:textId="11A47BD5">
            <w:pPr>
              <w:pStyle w:val="TableParagraph"/>
              <w:spacing w:line="272" w:lineRule="exact"/>
              <w:ind w:left="11"/>
              <w:jc w:val="center"/>
              <w:rPr>
                <w:sz w:val="24"/>
              </w:rPr>
            </w:pPr>
            <w:r w:rsidRPr="003578C1">
              <w:rPr>
                <w:sz w:val="24"/>
              </w:rPr>
              <w:t>332</w:t>
            </w:r>
          </w:p>
        </w:tc>
        <w:tc>
          <w:tcPr>
            <w:tcW w:w="1026" w:type="pct"/>
          </w:tcPr>
          <w:p w:rsidRPr="003578C1" w:rsidR="00802BC2" w:rsidP="007B17C1" w:rsidRDefault="00C476BE" w14:paraId="124858FD" w14:textId="1D046648">
            <w:pPr>
              <w:pStyle w:val="TableParagraph"/>
              <w:spacing w:line="272" w:lineRule="exact"/>
              <w:ind w:left="11"/>
              <w:jc w:val="center"/>
              <w:rPr>
                <w:sz w:val="24"/>
              </w:rPr>
            </w:pPr>
            <w:r>
              <w:rPr>
                <w:sz w:val="24"/>
              </w:rPr>
              <w:t>29</w:t>
            </w:r>
            <w:r w:rsidR="000A4C8A">
              <w:rPr>
                <w:sz w:val="24"/>
              </w:rPr>
              <w:t>3</w:t>
            </w:r>
          </w:p>
        </w:tc>
      </w:tr>
      <w:tr w:rsidR="00802BC2" w:rsidTr="002737E7" w14:paraId="2A2816FE" w14:textId="172ED185">
        <w:trPr>
          <w:trHeight w:val="294"/>
        </w:trPr>
        <w:tc>
          <w:tcPr>
            <w:tcW w:w="1922" w:type="pct"/>
            <w:shd w:val="clear" w:color="auto" w:fill="D6E3BC" w:themeFill="accent3" w:themeFillTint="66"/>
          </w:tcPr>
          <w:p w:rsidR="00802BC2" w:rsidP="007B17C1" w:rsidRDefault="00802BC2" w14:paraId="3C5BB6F5" w14:textId="77777777">
            <w:pPr>
              <w:pStyle w:val="TableParagraph"/>
              <w:spacing w:line="261" w:lineRule="exact"/>
              <w:ind w:left="117"/>
              <w:rPr>
                <w:b/>
                <w:sz w:val="24"/>
              </w:rPr>
            </w:pPr>
            <w:r>
              <w:rPr>
                <w:b/>
                <w:sz w:val="24"/>
              </w:rPr>
              <w:t>Service</w:t>
            </w:r>
            <w:r>
              <w:rPr>
                <w:b/>
                <w:spacing w:val="-9"/>
                <w:sz w:val="24"/>
              </w:rPr>
              <w:t xml:space="preserve"> </w:t>
            </w:r>
            <w:r>
              <w:rPr>
                <w:b/>
                <w:spacing w:val="-2"/>
                <w:sz w:val="24"/>
              </w:rPr>
              <w:t>Children</w:t>
            </w:r>
          </w:p>
        </w:tc>
        <w:tc>
          <w:tcPr>
            <w:tcW w:w="1026" w:type="pct"/>
          </w:tcPr>
          <w:p w:rsidR="00802BC2" w:rsidP="007B17C1" w:rsidRDefault="00802BC2" w14:paraId="25869F69" w14:textId="47B6200C">
            <w:pPr>
              <w:pStyle w:val="TableParagraph"/>
              <w:spacing w:line="261" w:lineRule="exact"/>
              <w:ind w:left="120" w:right="5"/>
              <w:jc w:val="center"/>
              <w:rPr>
                <w:sz w:val="24"/>
              </w:rPr>
            </w:pPr>
            <w:r>
              <w:rPr>
                <w:sz w:val="24"/>
              </w:rPr>
              <w:t>5</w:t>
            </w:r>
          </w:p>
        </w:tc>
        <w:tc>
          <w:tcPr>
            <w:tcW w:w="1026" w:type="pct"/>
          </w:tcPr>
          <w:p w:rsidRPr="003578C1" w:rsidR="00802BC2" w:rsidP="007B17C1" w:rsidRDefault="00802BC2" w14:paraId="389E40C8" w14:textId="76E5237A">
            <w:pPr>
              <w:pStyle w:val="TableParagraph"/>
              <w:spacing w:line="275" w:lineRule="exact"/>
              <w:ind w:left="11" w:right="6"/>
              <w:jc w:val="center"/>
              <w:rPr>
                <w:sz w:val="24"/>
              </w:rPr>
            </w:pPr>
            <w:r w:rsidRPr="003578C1">
              <w:rPr>
                <w:sz w:val="24"/>
              </w:rPr>
              <w:t>3</w:t>
            </w:r>
          </w:p>
        </w:tc>
        <w:tc>
          <w:tcPr>
            <w:tcW w:w="1026" w:type="pct"/>
          </w:tcPr>
          <w:p w:rsidRPr="003578C1" w:rsidR="00802BC2" w:rsidP="007B17C1" w:rsidRDefault="00336581" w14:paraId="7A28A844" w14:textId="6F32FDE3">
            <w:pPr>
              <w:pStyle w:val="TableParagraph"/>
              <w:spacing w:line="275" w:lineRule="exact"/>
              <w:ind w:left="11" w:right="6"/>
              <w:jc w:val="center"/>
              <w:rPr>
                <w:sz w:val="24"/>
              </w:rPr>
            </w:pPr>
            <w:r>
              <w:rPr>
                <w:sz w:val="24"/>
              </w:rPr>
              <w:t>8</w:t>
            </w:r>
          </w:p>
        </w:tc>
      </w:tr>
      <w:tr w:rsidR="00802BC2" w:rsidTr="002737E7" w14:paraId="2F8EFB86" w14:textId="7F37E23E">
        <w:trPr>
          <w:trHeight w:val="292"/>
        </w:trPr>
        <w:tc>
          <w:tcPr>
            <w:tcW w:w="1922" w:type="pct"/>
            <w:shd w:val="clear" w:color="auto" w:fill="D6E3BC" w:themeFill="accent3" w:themeFillTint="66"/>
          </w:tcPr>
          <w:p w:rsidR="00802BC2" w:rsidP="007B17C1" w:rsidRDefault="00802BC2" w14:paraId="5F06DC0C" w14:textId="77777777">
            <w:pPr>
              <w:pStyle w:val="TableParagraph"/>
              <w:spacing w:line="261" w:lineRule="exact"/>
              <w:ind w:left="117"/>
              <w:rPr>
                <w:b/>
                <w:sz w:val="24"/>
              </w:rPr>
            </w:pPr>
            <w:r>
              <w:rPr>
                <w:b/>
                <w:sz w:val="24"/>
              </w:rPr>
              <w:t>In</w:t>
            </w:r>
            <w:r>
              <w:rPr>
                <w:b/>
                <w:spacing w:val="4"/>
                <w:sz w:val="24"/>
              </w:rPr>
              <w:t xml:space="preserve"> </w:t>
            </w:r>
            <w:r>
              <w:rPr>
                <w:b/>
                <w:spacing w:val="-4"/>
                <w:sz w:val="24"/>
              </w:rPr>
              <w:t>Care</w:t>
            </w:r>
          </w:p>
        </w:tc>
        <w:tc>
          <w:tcPr>
            <w:tcW w:w="1026" w:type="pct"/>
          </w:tcPr>
          <w:p w:rsidR="00802BC2" w:rsidP="007B17C1" w:rsidRDefault="00802BC2" w14:paraId="2534A708" w14:textId="30F84F6A">
            <w:pPr>
              <w:pStyle w:val="TableParagraph"/>
              <w:spacing w:line="261" w:lineRule="exact"/>
              <w:ind w:left="120" w:right="5"/>
              <w:jc w:val="center"/>
              <w:rPr>
                <w:sz w:val="24"/>
              </w:rPr>
            </w:pPr>
            <w:r>
              <w:rPr>
                <w:sz w:val="24"/>
              </w:rPr>
              <w:t>6</w:t>
            </w:r>
          </w:p>
        </w:tc>
        <w:tc>
          <w:tcPr>
            <w:tcW w:w="1026" w:type="pct"/>
          </w:tcPr>
          <w:p w:rsidRPr="003578C1" w:rsidR="00802BC2" w:rsidP="007B17C1" w:rsidRDefault="00802BC2" w14:paraId="6FF89C3E" w14:textId="4F8EE3F3">
            <w:pPr>
              <w:pStyle w:val="TableParagraph"/>
              <w:spacing w:line="272" w:lineRule="exact"/>
              <w:ind w:left="11" w:right="6"/>
              <w:jc w:val="center"/>
              <w:rPr>
                <w:sz w:val="24"/>
              </w:rPr>
            </w:pPr>
            <w:r w:rsidRPr="003578C1">
              <w:rPr>
                <w:sz w:val="24"/>
              </w:rPr>
              <w:t>8</w:t>
            </w:r>
          </w:p>
        </w:tc>
        <w:tc>
          <w:tcPr>
            <w:tcW w:w="1026" w:type="pct"/>
          </w:tcPr>
          <w:p w:rsidRPr="003578C1" w:rsidR="00802BC2" w:rsidP="007B17C1" w:rsidRDefault="00977167" w14:paraId="1DEF6CAC" w14:textId="6C730D0D">
            <w:pPr>
              <w:pStyle w:val="TableParagraph"/>
              <w:spacing w:line="272" w:lineRule="exact"/>
              <w:ind w:left="11" w:right="6"/>
              <w:jc w:val="center"/>
              <w:rPr>
                <w:sz w:val="24"/>
              </w:rPr>
            </w:pPr>
            <w:r>
              <w:rPr>
                <w:sz w:val="24"/>
              </w:rPr>
              <w:t>9</w:t>
            </w:r>
          </w:p>
        </w:tc>
      </w:tr>
      <w:tr w:rsidR="00802BC2" w:rsidTr="002737E7" w14:paraId="4912BA5E" w14:textId="7BB9229D">
        <w:trPr>
          <w:trHeight w:val="293"/>
        </w:trPr>
        <w:tc>
          <w:tcPr>
            <w:tcW w:w="1922" w:type="pct"/>
            <w:shd w:val="clear" w:color="auto" w:fill="D6E3BC" w:themeFill="accent3" w:themeFillTint="66"/>
          </w:tcPr>
          <w:p w:rsidR="00802BC2" w:rsidP="007B17C1" w:rsidRDefault="00802BC2" w14:paraId="1B54070B" w14:textId="77777777">
            <w:pPr>
              <w:pStyle w:val="TableParagraph"/>
              <w:spacing w:line="273" w:lineRule="exact"/>
              <w:ind w:left="110"/>
              <w:rPr>
                <w:b/>
                <w:sz w:val="24"/>
              </w:rPr>
            </w:pPr>
            <w:r>
              <w:rPr>
                <w:b/>
                <w:spacing w:val="-2"/>
                <w:sz w:val="24"/>
              </w:rPr>
              <w:t>Young</w:t>
            </w:r>
            <w:r>
              <w:rPr>
                <w:b/>
                <w:spacing w:val="-4"/>
                <w:sz w:val="24"/>
              </w:rPr>
              <w:t xml:space="preserve"> </w:t>
            </w:r>
            <w:r>
              <w:rPr>
                <w:b/>
                <w:spacing w:val="-2"/>
                <w:sz w:val="24"/>
              </w:rPr>
              <w:t>Carer</w:t>
            </w:r>
          </w:p>
        </w:tc>
        <w:tc>
          <w:tcPr>
            <w:tcW w:w="1026" w:type="pct"/>
          </w:tcPr>
          <w:p w:rsidR="00802BC2" w:rsidP="007B17C1" w:rsidRDefault="00802BC2" w14:paraId="019EEFCA" w14:textId="6F793277">
            <w:pPr>
              <w:pStyle w:val="TableParagraph"/>
              <w:spacing w:line="261" w:lineRule="exact"/>
              <w:ind w:left="120" w:right="2"/>
              <w:jc w:val="center"/>
              <w:rPr>
                <w:sz w:val="24"/>
              </w:rPr>
            </w:pPr>
            <w:r>
              <w:rPr>
                <w:sz w:val="24"/>
              </w:rPr>
              <w:t>24</w:t>
            </w:r>
          </w:p>
        </w:tc>
        <w:tc>
          <w:tcPr>
            <w:tcW w:w="1026" w:type="pct"/>
          </w:tcPr>
          <w:p w:rsidRPr="003578C1" w:rsidR="00802BC2" w:rsidP="007B17C1" w:rsidRDefault="00802BC2" w14:paraId="4961D41A" w14:textId="320FF644">
            <w:pPr>
              <w:pStyle w:val="TableParagraph"/>
              <w:spacing w:line="273" w:lineRule="exact"/>
              <w:ind w:left="11" w:right="2"/>
              <w:jc w:val="center"/>
              <w:rPr>
                <w:sz w:val="24"/>
              </w:rPr>
            </w:pPr>
            <w:r w:rsidRPr="003578C1">
              <w:rPr>
                <w:sz w:val="24"/>
              </w:rPr>
              <w:t>16</w:t>
            </w:r>
          </w:p>
        </w:tc>
        <w:tc>
          <w:tcPr>
            <w:tcW w:w="1026" w:type="pct"/>
          </w:tcPr>
          <w:p w:rsidRPr="003578C1" w:rsidR="00802BC2" w:rsidP="007B17C1" w:rsidRDefault="0002385E" w14:paraId="0871DDDF" w14:textId="09BD2FEF">
            <w:pPr>
              <w:pStyle w:val="TableParagraph"/>
              <w:spacing w:line="273" w:lineRule="exact"/>
              <w:ind w:left="11" w:right="2"/>
              <w:jc w:val="center"/>
              <w:rPr>
                <w:sz w:val="24"/>
              </w:rPr>
            </w:pPr>
            <w:r>
              <w:rPr>
                <w:sz w:val="24"/>
              </w:rPr>
              <w:t>37</w:t>
            </w:r>
          </w:p>
        </w:tc>
      </w:tr>
      <w:tr w:rsidR="00802BC2" w:rsidTr="002737E7" w14:paraId="2E4BCEC6" w14:textId="41C80473">
        <w:trPr>
          <w:trHeight w:val="791"/>
        </w:trPr>
        <w:tc>
          <w:tcPr>
            <w:tcW w:w="1922" w:type="pct"/>
            <w:shd w:val="clear" w:color="auto" w:fill="D6E3BC" w:themeFill="accent3" w:themeFillTint="66"/>
          </w:tcPr>
          <w:p w:rsidR="00802BC2" w:rsidP="007B17C1" w:rsidRDefault="00802BC2" w14:paraId="6E84940B" w14:textId="77777777">
            <w:pPr>
              <w:pStyle w:val="TableParagraph"/>
              <w:spacing w:line="275" w:lineRule="exact"/>
              <w:ind w:left="110"/>
              <w:rPr>
                <w:b/>
                <w:sz w:val="24"/>
              </w:rPr>
            </w:pPr>
            <w:r>
              <w:rPr>
                <w:b/>
                <w:sz w:val="24"/>
              </w:rPr>
              <w:t xml:space="preserve">SEN </w:t>
            </w:r>
            <w:r>
              <w:rPr>
                <w:b/>
                <w:spacing w:val="-2"/>
                <w:sz w:val="24"/>
              </w:rPr>
              <w:t>Status</w:t>
            </w:r>
          </w:p>
        </w:tc>
        <w:tc>
          <w:tcPr>
            <w:tcW w:w="1026" w:type="pct"/>
          </w:tcPr>
          <w:p w:rsidR="00802BC2" w:rsidP="006A5970" w:rsidRDefault="00802BC2" w14:paraId="309ADEB6" w14:textId="77777777">
            <w:pPr>
              <w:pStyle w:val="TableParagraph"/>
              <w:spacing w:line="242" w:lineRule="exact"/>
              <w:jc w:val="center"/>
              <w:rPr>
                <w:sz w:val="24"/>
              </w:rPr>
            </w:pPr>
            <w:r>
              <w:rPr>
                <w:sz w:val="24"/>
              </w:rPr>
              <w:t>N</w:t>
            </w:r>
            <w:r>
              <w:rPr>
                <w:spacing w:val="-8"/>
                <w:sz w:val="24"/>
              </w:rPr>
              <w:t xml:space="preserve"> </w:t>
            </w:r>
            <w:r>
              <w:rPr>
                <w:sz w:val="24"/>
              </w:rPr>
              <w:t>–</w:t>
            </w:r>
            <w:r>
              <w:rPr>
                <w:spacing w:val="-11"/>
                <w:sz w:val="24"/>
              </w:rPr>
              <w:t xml:space="preserve"> </w:t>
            </w:r>
            <w:r>
              <w:rPr>
                <w:spacing w:val="-5"/>
                <w:sz w:val="24"/>
              </w:rPr>
              <w:t>215</w:t>
            </w:r>
          </w:p>
          <w:p w:rsidR="00802BC2" w:rsidP="006A5970" w:rsidRDefault="00802BC2" w14:paraId="405EAFA1" w14:textId="5D379198">
            <w:pPr>
              <w:pStyle w:val="TableParagraph"/>
              <w:spacing w:line="264" w:lineRule="exact"/>
              <w:jc w:val="center"/>
              <w:rPr>
                <w:sz w:val="24"/>
              </w:rPr>
            </w:pPr>
            <w:r>
              <w:rPr>
                <w:sz w:val="24"/>
              </w:rPr>
              <w:t>K –</w:t>
            </w:r>
            <w:r>
              <w:rPr>
                <w:spacing w:val="-11"/>
                <w:sz w:val="24"/>
              </w:rPr>
              <w:t xml:space="preserve"> </w:t>
            </w:r>
            <w:r>
              <w:rPr>
                <w:spacing w:val="-5"/>
                <w:sz w:val="24"/>
              </w:rPr>
              <w:t>108</w:t>
            </w:r>
          </w:p>
          <w:p w:rsidR="00802BC2" w:rsidP="006A5970" w:rsidRDefault="00802BC2" w14:paraId="6F305969" w14:textId="37D96C54">
            <w:pPr>
              <w:pStyle w:val="TableParagraph"/>
              <w:spacing w:line="261" w:lineRule="exact"/>
              <w:ind w:left="113"/>
              <w:jc w:val="center"/>
              <w:rPr>
                <w:sz w:val="24"/>
              </w:rPr>
            </w:pPr>
            <w:r>
              <w:rPr>
                <w:sz w:val="24"/>
              </w:rPr>
              <w:t>E</w:t>
            </w:r>
            <w:r>
              <w:rPr>
                <w:spacing w:val="-9"/>
                <w:sz w:val="24"/>
              </w:rPr>
              <w:t xml:space="preserve"> </w:t>
            </w:r>
            <w:r>
              <w:rPr>
                <w:sz w:val="24"/>
              </w:rPr>
              <w:t>-</w:t>
            </w:r>
            <w:r>
              <w:rPr>
                <w:spacing w:val="-11"/>
                <w:sz w:val="24"/>
              </w:rPr>
              <w:t xml:space="preserve"> </w:t>
            </w:r>
            <w:r>
              <w:rPr>
                <w:spacing w:val="-5"/>
                <w:sz w:val="24"/>
              </w:rPr>
              <w:t>18</w:t>
            </w:r>
          </w:p>
        </w:tc>
        <w:tc>
          <w:tcPr>
            <w:tcW w:w="1026" w:type="pct"/>
          </w:tcPr>
          <w:p w:rsidRPr="003578C1" w:rsidR="00802BC2" w:rsidP="007B17C1" w:rsidRDefault="00802BC2" w14:paraId="51106ABB" w14:textId="3E6D31CA">
            <w:pPr>
              <w:pStyle w:val="TableParagraph"/>
              <w:spacing w:line="266" w:lineRule="exact"/>
              <w:ind w:left="912"/>
              <w:rPr>
                <w:sz w:val="24"/>
                <w:szCs w:val="24"/>
              </w:rPr>
            </w:pPr>
            <w:r w:rsidRPr="003578C1">
              <w:rPr>
                <w:sz w:val="24"/>
                <w:szCs w:val="24"/>
              </w:rPr>
              <w:t>N – 244</w:t>
            </w:r>
          </w:p>
          <w:p w:rsidRPr="003578C1" w:rsidR="00802BC2" w:rsidP="007B17C1" w:rsidRDefault="00802BC2" w14:paraId="16D7AC35" w14:textId="7D539132">
            <w:pPr>
              <w:pStyle w:val="TableParagraph"/>
              <w:spacing w:line="266" w:lineRule="exact"/>
              <w:ind w:left="912"/>
              <w:rPr>
                <w:sz w:val="24"/>
                <w:szCs w:val="24"/>
              </w:rPr>
            </w:pPr>
            <w:r w:rsidRPr="003578C1">
              <w:rPr>
                <w:sz w:val="24"/>
                <w:szCs w:val="24"/>
              </w:rPr>
              <w:t>K – 136</w:t>
            </w:r>
          </w:p>
          <w:p w:rsidRPr="003578C1" w:rsidR="00802BC2" w:rsidP="007B17C1" w:rsidRDefault="00802BC2" w14:paraId="4CA342F0" w14:textId="55684069">
            <w:pPr>
              <w:pStyle w:val="TableParagraph"/>
              <w:spacing w:line="266" w:lineRule="exact"/>
              <w:ind w:left="912"/>
              <w:rPr>
                <w:sz w:val="24"/>
                <w:szCs w:val="24"/>
              </w:rPr>
            </w:pPr>
            <w:r w:rsidRPr="003578C1">
              <w:rPr>
                <w:sz w:val="24"/>
                <w:szCs w:val="24"/>
              </w:rPr>
              <w:t>E - 26</w:t>
            </w:r>
          </w:p>
        </w:tc>
        <w:tc>
          <w:tcPr>
            <w:tcW w:w="1026" w:type="pct"/>
          </w:tcPr>
          <w:p w:rsidRPr="003578C1" w:rsidR="00932469" w:rsidP="00932469" w:rsidRDefault="00932469" w14:paraId="1BE8C645" w14:textId="2BE04843">
            <w:pPr>
              <w:pStyle w:val="TableParagraph"/>
              <w:spacing w:line="266" w:lineRule="exact"/>
              <w:ind w:left="912"/>
              <w:rPr>
                <w:sz w:val="24"/>
                <w:szCs w:val="24"/>
              </w:rPr>
            </w:pPr>
            <w:r w:rsidRPr="003578C1">
              <w:rPr>
                <w:sz w:val="24"/>
                <w:szCs w:val="24"/>
              </w:rPr>
              <w:t>N – 2</w:t>
            </w:r>
            <w:r w:rsidR="008349A7">
              <w:rPr>
                <w:sz w:val="24"/>
                <w:szCs w:val="24"/>
              </w:rPr>
              <w:t>61</w:t>
            </w:r>
          </w:p>
          <w:p w:rsidRPr="003578C1" w:rsidR="00932469" w:rsidP="00932469" w:rsidRDefault="00932469" w14:paraId="4C0AFD56" w14:textId="1F6B4D5F">
            <w:pPr>
              <w:pStyle w:val="TableParagraph"/>
              <w:spacing w:line="266" w:lineRule="exact"/>
              <w:ind w:left="912"/>
              <w:rPr>
                <w:sz w:val="24"/>
                <w:szCs w:val="24"/>
              </w:rPr>
            </w:pPr>
            <w:r w:rsidRPr="003578C1">
              <w:rPr>
                <w:sz w:val="24"/>
                <w:szCs w:val="24"/>
              </w:rPr>
              <w:t xml:space="preserve">K – </w:t>
            </w:r>
            <w:r w:rsidR="00484B45">
              <w:rPr>
                <w:sz w:val="24"/>
                <w:szCs w:val="24"/>
              </w:rPr>
              <w:t>135</w:t>
            </w:r>
          </w:p>
          <w:p w:rsidRPr="003578C1" w:rsidR="00802BC2" w:rsidP="00932469" w:rsidRDefault="00932469" w14:paraId="315F814D" w14:textId="3922AE90">
            <w:pPr>
              <w:pStyle w:val="TableParagraph"/>
              <w:spacing w:line="266" w:lineRule="exact"/>
              <w:ind w:left="912"/>
              <w:rPr>
                <w:sz w:val="24"/>
                <w:szCs w:val="24"/>
              </w:rPr>
            </w:pPr>
            <w:r w:rsidRPr="003578C1">
              <w:rPr>
                <w:sz w:val="24"/>
                <w:szCs w:val="24"/>
              </w:rPr>
              <w:t xml:space="preserve">E - </w:t>
            </w:r>
            <w:r w:rsidR="00707A7D">
              <w:rPr>
                <w:sz w:val="24"/>
                <w:szCs w:val="24"/>
              </w:rPr>
              <w:t>32</w:t>
            </w:r>
          </w:p>
        </w:tc>
      </w:tr>
    </w:tbl>
    <w:p w:rsidR="001A7324" w:rsidP="5EB127C2" w:rsidRDefault="001A7324" w14:paraId="7CD78EAE" w14:noSpellErr="1" w14:textId="57578E36">
      <w:pPr>
        <w:pStyle w:val="Normal"/>
        <w:spacing w:before="135"/>
        <w:rPr>
          <w:b w:val="1"/>
          <w:bCs w:val="1"/>
          <w:sz w:val="28"/>
          <w:szCs w:val="28"/>
        </w:rPr>
        <w:sectPr w:rsidR="001A7324" w:rsidSect="006A44A1">
          <w:pgSz w:w="11920" w:h="16850" w:orient="portrait"/>
          <w:pgMar w:top="1220" w:right="1147" w:bottom="280" w:left="620" w:header="720" w:footer="720" w:gutter="0"/>
          <w:cols w:space="720"/>
        </w:sectPr>
      </w:pPr>
    </w:p>
    <w:p w:rsidR="5EB127C2" w:rsidP="5EB127C2" w:rsidRDefault="5EB127C2" w14:paraId="4EDC9927" w14:textId="1A84FDE3">
      <w:pPr>
        <w:pStyle w:val="Normal"/>
        <w:rPr>
          <w:b w:val="1"/>
          <w:bCs w:val="1"/>
          <w:sz w:val="28"/>
          <w:szCs w:val="28"/>
        </w:rPr>
      </w:pPr>
    </w:p>
    <w:sectPr w:rsidR="00666242">
      <w:pgSz w:w="11920" w:h="16850" w:orient="portrait"/>
      <w:pgMar w:top="1420" w:right="4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08A"/>
    <w:multiLevelType w:val="hybridMultilevel"/>
    <w:tmpl w:val="499C3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53737B"/>
    <w:multiLevelType w:val="hybridMultilevel"/>
    <w:tmpl w:val="541078DA"/>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8706A5"/>
    <w:multiLevelType w:val="hybridMultilevel"/>
    <w:tmpl w:val="610802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10F42"/>
    <w:multiLevelType w:val="hybridMultilevel"/>
    <w:tmpl w:val="A462D8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9C3C84"/>
    <w:multiLevelType w:val="hybridMultilevel"/>
    <w:tmpl w:val="A462D8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AB22CE"/>
    <w:multiLevelType w:val="hybridMultilevel"/>
    <w:tmpl w:val="A7F4A6D0"/>
    <w:lvl w:ilvl="0" w:tplc="EB665796">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C75FEF"/>
    <w:multiLevelType w:val="hybridMultilevel"/>
    <w:tmpl w:val="1F02EBA2"/>
    <w:lvl w:ilvl="0" w:tplc="50D432CE">
      <w:start w:val="1"/>
      <w:numFmt w:val="decimal"/>
      <w:lvlText w:val="%1."/>
      <w:lvlJc w:val="left"/>
      <w:pPr>
        <w:ind w:left="1180" w:hanging="360"/>
      </w:pPr>
      <w:rPr>
        <w:rFonts w:hint="default" w:ascii="Calibri" w:hAnsi="Calibri" w:eastAsia="Calibri" w:cs="Calibri"/>
        <w:b w:val="0"/>
        <w:bCs w:val="0"/>
        <w:i w:val="0"/>
        <w:iCs w:val="0"/>
        <w:spacing w:val="-2"/>
        <w:w w:val="100"/>
        <w:sz w:val="22"/>
        <w:szCs w:val="22"/>
        <w:lang w:val="en-US" w:eastAsia="en-US" w:bidi="ar-SA"/>
      </w:rPr>
    </w:lvl>
    <w:lvl w:ilvl="1" w:tplc="6B7601BA">
      <w:numFmt w:val="bullet"/>
      <w:lvlText w:val="•"/>
      <w:lvlJc w:val="left"/>
      <w:pPr>
        <w:ind w:left="2151" w:hanging="360"/>
      </w:pPr>
      <w:rPr>
        <w:rFonts w:hint="default"/>
        <w:lang w:val="en-US" w:eastAsia="en-US" w:bidi="ar-SA"/>
      </w:rPr>
    </w:lvl>
    <w:lvl w:ilvl="2" w:tplc="A4A03700">
      <w:numFmt w:val="bullet"/>
      <w:lvlText w:val="•"/>
      <w:lvlJc w:val="left"/>
      <w:pPr>
        <w:ind w:left="3122" w:hanging="360"/>
      </w:pPr>
      <w:rPr>
        <w:rFonts w:hint="default"/>
        <w:lang w:val="en-US" w:eastAsia="en-US" w:bidi="ar-SA"/>
      </w:rPr>
    </w:lvl>
    <w:lvl w:ilvl="3" w:tplc="625835FA">
      <w:numFmt w:val="bullet"/>
      <w:lvlText w:val="•"/>
      <w:lvlJc w:val="left"/>
      <w:pPr>
        <w:ind w:left="4093" w:hanging="360"/>
      </w:pPr>
      <w:rPr>
        <w:rFonts w:hint="default"/>
        <w:lang w:val="en-US" w:eastAsia="en-US" w:bidi="ar-SA"/>
      </w:rPr>
    </w:lvl>
    <w:lvl w:ilvl="4" w:tplc="23C0F898">
      <w:numFmt w:val="bullet"/>
      <w:lvlText w:val="•"/>
      <w:lvlJc w:val="left"/>
      <w:pPr>
        <w:ind w:left="5064" w:hanging="360"/>
      </w:pPr>
      <w:rPr>
        <w:rFonts w:hint="default"/>
        <w:lang w:val="en-US" w:eastAsia="en-US" w:bidi="ar-SA"/>
      </w:rPr>
    </w:lvl>
    <w:lvl w:ilvl="5" w:tplc="A9DA8E20">
      <w:numFmt w:val="bullet"/>
      <w:lvlText w:val="•"/>
      <w:lvlJc w:val="left"/>
      <w:pPr>
        <w:ind w:left="6035" w:hanging="360"/>
      </w:pPr>
      <w:rPr>
        <w:rFonts w:hint="default"/>
        <w:lang w:val="en-US" w:eastAsia="en-US" w:bidi="ar-SA"/>
      </w:rPr>
    </w:lvl>
    <w:lvl w:ilvl="6" w:tplc="EDFA1BF8">
      <w:numFmt w:val="bullet"/>
      <w:lvlText w:val="•"/>
      <w:lvlJc w:val="left"/>
      <w:pPr>
        <w:ind w:left="7006" w:hanging="360"/>
      </w:pPr>
      <w:rPr>
        <w:rFonts w:hint="default"/>
        <w:lang w:val="en-US" w:eastAsia="en-US" w:bidi="ar-SA"/>
      </w:rPr>
    </w:lvl>
    <w:lvl w:ilvl="7" w:tplc="5A7472B6">
      <w:numFmt w:val="bullet"/>
      <w:lvlText w:val="•"/>
      <w:lvlJc w:val="left"/>
      <w:pPr>
        <w:ind w:left="7977" w:hanging="360"/>
      </w:pPr>
      <w:rPr>
        <w:rFonts w:hint="default"/>
        <w:lang w:val="en-US" w:eastAsia="en-US" w:bidi="ar-SA"/>
      </w:rPr>
    </w:lvl>
    <w:lvl w:ilvl="8" w:tplc="4F0AA048">
      <w:numFmt w:val="bullet"/>
      <w:lvlText w:val="•"/>
      <w:lvlJc w:val="left"/>
      <w:pPr>
        <w:ind w:left="8948" w:hanging="360"/>
      </w:pPr>
      <w:rPr>
        <w:rFonts w:hint="default"/>
        <w:lang w:val="en-US" w:eastAsia="en-US" w:bidi="ar-SA"/>
      </w:rPr>
    </w:lvl>
  </w:abstractNum>
  <w:num w:numId="1" w16cid:durableId="16660715">
    <w:abstractNumId w:val="6"/>
  </w:num>
  <w:num w:numId="2" w16cid:durableId="1039279563">
    <w:abstractNumId w:val="4"/>
  </w:num>
  <w:num w:numId="3" w16cid:durableId="445734064">
    <w:abstractNumId w:val="3"/>
  </w:num>
  <w:num w:numId="4" w16cid:durableId="1709406256">
    <w:abstractNumId w:val="1"/>
  </w:num>
  <w:num w:numId="5" w16cid:durableId="559950455">
    <w:abstractNumId w:val="2"/>
  </w:num>
  <w:num w:numId="6" w16cid:durableId="808941609">
    <w:abstractNumId w:val="0"/>
  </w:num>
  <w:num w:numId="7" w16cid:durableId="40519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24"/>
    <w:rsid w:val="000017A5"/>
    <w:rsid w:val="00001FCF"/>
    <w:rsid w:val="000065A2"/>
    <w:rsid w:val="00012778"/>
    <w:rsid w:val="000133D9"/>
    <w:rsid w:val="00016E83"/>
    <w:rsid w:val="0002385E"/>
    <w:rsid w:val="00024043"/>
    <w:rsid w:val="00026A7E"/>
    <w:rsid w:val="00034E93"/>
    <w:rsid w:val="0003702F"/>
    <w:rsid w:val="000416F7"/>
    <w:rsid w:val="00041E53"/>
    <w:rsid w:val="0004318D"/>
    <w:rsid w:val="00053CE3"/>
    <w:rsid w:val="000541AD"/>
    <w:rsid w:val="00055093"/>
    <w:rsid w:val="00055322"/>
    <w:rsid w:val="00060D0F"/>
    <w:rsid w:val="000655CB"/>
    <w:rsid w:val="0006779C"/>
    <w:rsid w:val="0007447C"/>
    <w:rsid w:val="00077D18"/>
    <w:rsid w:val="00081A48"/>
    <w:rsid w:val="00083A26"/>
    <w:rsid w:val="00083D18"/>
    <w:rsid w:val="00084E09"/>
    <w:rsid w:val="000856F0"/>
    <w:rsid w:val="00092D83"/>
    <w:rsid w:val="0009334F"/>
    <w:rsid w:val="00093683"/>
    <w:rsid w:val="000948B8"/>
    <w:rsid w:val="000A1A40"/>
    <w:rsid w:val="000A3D59"/>
    <w:rsid w:val="000A4C8A"/>
    <w:rsid w:val="000B0FBF"/>
    <w:rsid w:val="000B395D"/>
    <w:rsid w:val="000B51E4"/>
    <w:rsid w:val="000B53F7"/>
    <w:rsid w:val="000B74E3"/>
    <w:rsid w:val="000B7952"/>
    <w:rsid w:val="000C0F6B"/>
    <w:rsid w:val="000C2A3E"/>
    <w:rsid w:val="000C3E25"/>
    <w:rsid w:val="000C7936"/>
    <w:rsid w:val="000D2B76"/>
    <w:rsid w:val="000D3ABD"/>
    <w:rsid w:val="000D5512"/>
    <w:rsid w:val="000D736D"/>
    <w:rsid w:val="000E2214"/>
    <w:rsid w:val="000E4DC7"/>
    <w:rsid w:val="000E7434"/>
    <w:rsid w:val="000F1FA2"/>
    <w:rsid w:val="000F3148"/>
    <w:rsid w:val="000F4027"/>
    <w:rsid w:val="000F42D6"/>
    <w:rsid w:val="000F748D"/>
    <w:rsid w:val="000F7E0D"/>
    <w:rsid w:val="001022D0"/>
    <w:rsid w:val="00105033"/>
    <w:rsid w:val="001078C8"/>
    <w:rsid w:val="001102A2"/>
    <w:rsid w:val="00112905"/>
    <w:rsid w:val="001147F2"/>
    <w:rsid w:val="0012039F"/>
    <w:rsid w:val="0012075E"/>
    <w:rsid w:val="0012149C"/>
    <w:rsid w:val="00121E42"/>
    <w:rsid w:val="0012238E"/>
    <w:rsid w:val="001248AD"/>
    <w:rsid w:val="00133820"/>
    <w:rsid w:val="00135745"/>
    <w:rsid w:val="00140941"/>
    <w:rsid w:val="00140DDC"/>
    <w:rsid w:val="00151C6E"/>
    <w:rsid w:val="00155363"/>
    <w:rsid w:val="00160C99"/>
    <w:rsid w:val="00162882"/>
    <w:rsid w:val="001633AF"/>
    <w:rsid w:val="00166383"/>
    <w:rsid w:val="00166912"/>
    <w:rsid w:val="00167805"/>
    <w:rsid w:val="00171179"/>
    <w:rsid w:val="0017153B"/>
    <w:rsid w:val="001724CA"/>
    <w:rsid w:val="00174BFB"/>
    <w:rsid w:val="00174D4F"/>
    <w:rsid w:val="001817F5"/>
    <w:rsid w:val="00183D57"/>
    <w:rsid w:val="0018412D"/>
    <w:rsid w:val="00185DAD"/>
    <w:rsid w:val="00186BD7"/>
    <w:rsid w:val="00190B3A"/>
    <w:rsid w:val="00191551"/>
    <w:rsid w:val="0019199E"/>
    <w:rsid w:val="001937BF"/>
    <w:rsid w:val="00193856"/>
    <w:rsid w:val="00194FC4"/>
    <w:rsid w:val="00195773"/>
    <w:rsid w:val="00197431"/>
    <w:rsid w:val="001977D5"/>
    <w:rsid w:val="001A04F1"/>
    <w:rsid w:val="001A0B68"/>
    <w:rsid w:val="001A2CEE"/>
    <w:rsid w:val="001A2F0B"/>
    <w:rsid w:val="001A6BE6"/>
    <w:rsid w:val="001A7324"/>
    <w:rsid w:val="001B6ED8"/>
    <w:rsid w:val="001C01FB"/>
    <w:rsid w:val="001C0EE8"/>
    <w:rsid w:val="001C3E5F"/>
    <w:rsid w:val="001C487E"/>
    <w:rsid w:val="001C6A20"/>
    <w:rsid w:val="001C6B06"/>
    <w:rsid w:val="001C78F0"/>
    <w:rsid w:val="001E0724"/>
    <w:rsid w:val="001E24E9"/>
    <w:rsid w:val="001E3D37"/>
    <w:rsid w:val="001E3D57"/>
    <w:rsid w:val="001E788D"/>
    <w:rsid w:val="001F2BD5"/>
    <w:rsid w:val="001F58BD"/>
    <w:rsid w:val="001F5F62"/>
    <w:rsid w:val="00202979"/>
    <w:rsid w:val="0020477D"/>
    <w:rsid w:val="00211F5A"/>
    <w:rsid w:val="00215A84"/>
    <w:rsid w:val="00220312"/>
    <w:rsid w:val="00222105"/>
    <w:rsid w:val="00224567"/>
    <w:rsid w:val="00224C08"/>
    <w:rsid w:val="00225051"/>
    <w:rsid w:val="00225B16"/>
    <w:rsid w:val="00226F3C"/>
    <w:rsid w:val="002271E6"/>
    <w:rsid w:val="002300BE"/>
    <w:rsid w:val="0023054F"/>
    <w:rsid w:val="00232223"/>
    <w:rsid w:val="00236F2B"/>
    <w:rsid w:val="002436ED"/>
    <w:rsid w:val="00245BBC"/>
    <w:rsid w:val="002474AB"/>
    <w:rsid w:val="002528EC"/>
    <w:rsid w:val="00262A70"/>
    <w:rsid w:val="0026346E"/>
    <w:rsid w:val="00263857"/>
    <w:rsid w:val="0026413D"/>
    <w:rsid w:val="00264C10"/>
    <w:rsid w:val="00266397"/>
    <w:rsid w:val="00266FEC"/>
    <w:rsid w:val="00270FF8"/>
    <w:rsid w:val="00272445"/>
    <w:rsid w:val="002737E7"/>
    <w:rsid w:val="00276EF3"/>
    <w:rsid w:val="00280452"/>
    <w:rsid w:val="00283E2A"/>
    <w:rsid w:val="00283F2A"/>
    <w:rsid w:val="00286781"/>
    <w:rsid w:val="002871C5"/>
    <w:rsid w:val="00293000"/>
    <w:rsid w:val="0029428A"/>
    <w:rsid w:val="002963E1"/>
    <w:rsid w:val="002A0014"/>
    <w:rsid w:val="002A13AF"/>
    <w:rsid w:val="002A6778"/>
    <w:rsid w:val="002A75AA"/>
    <w:rsid w:val="002AB658"/>
    <w:rsid w:val="002B1A1B"/>
    <w:rsid w:val="002B39E0"/>
    <w:rsid w:val="002B493E"/>
    <w:rsid w:val="002B5DA9"/>
    <w:rsid w:val="002C038B"/>
    <w:rsid w:val="002C1876"/>
    <w:rsid w:val="002C4049"/>
    <w:rsid w:val="002C4337"/>
    <w:rsid w:val="002C4876"/>
    <w:rsid w:val="002D277B"/>
    <w:rsid w:val="002D2833"/>
    <w:rsid w:val="002D290B"/>
    <w:rsid w:val="002D2A56"/>
    <w:rsid w:val="002D422D"/>
    <w:rsid w:val="002D443A"/>
    <w:rsid w:val="002D623E"/>
    <w:rsid w:val="002E0864"/>
    <w:rsid w:val="002E20F3"/>
    <w:rsid w:val="002E4279"/>
    <w:rsid w:val="002E66ED"/>
    <w:rsid w:val="002E7ED5"/>
    <w:rsid w:val="002F1255"/>
    <w:rsid w:val="002F2CC3"/>
    <w:rsid w:val="002F3CB5"/>
    <w:rsid w:val="00300261"/>
    <w:rsid w:val="00301B1F"/>
    <w:rsid w:val="0030350C"/>
    <w:rsid w:val="00306420"/>
    <w:rsid w:val="00307511"/>
    <w:rsid w:val="00312B4A"/>
    <w:rsid w:val="00313440"/>
    <w:rsid w:val="00314876"/>
    <w:rsid w:val="00316326"/>
    <w:rsid w:val="00316BA3"/>
    <w:rsid w:val="00316E99"/>
    <w:rsid w:val="003214FC"/>
    <w:rsid w:val="00323570"/>
    <w:rsid w:val="00324568"/>
    <w:rsid w:val="00324C5A"/>
    <w:rsid w:val="00327B5A"/>
    <w:rsid w:val="0033098D"/>
    <w:rsid w:val="00330CE3"/>
    <w:rsid w:val="00333B90"/>
    <w:rsid w:val="003347CB"/>
    <w:rsid w:val="00336581"/>
    <w:rsid w:val="00336D54"/>
    <w:rsid w:val="00342A63"/>
    <w:rsid w:val="00343BA9"/>
    <w:rsid w:val="00346A15"/>
    <w:rsid w:val="00350699"/>
    <w:rsid w:val="00350E37"/>
    <w:rsid w:val="00350F96"/>
    <w:rsid w:val="00351B65"/>
    <w:rsid w:val="0035379B"/>
    <w:rsid w:val="00353E2A"/>
    <w:rsid w:val="0035657C"/>
    <w:rsid w:val="003573CA"/>
    <w:rsid w:val="003578C1"/>
    <w:rsid w:val="00360E7F"/>
    <w:rsid w:val="00362445"/>
    <w:rsid w:val="00364A8B"/>
    <w:rsid w:val="00365DC6"/>
    <w:rsid w:val="00371DD4"/>
    <w:rsid w:val="00372B5F"/>
    <w:rsid w:val="003749A1"/>
    <w:rsid w:val="00375037"/>
    <w:rsid w:val="0037738B"/>
    <w:rsid w:val="00385135"/>
    <w:rsid w:val="00385572"/>
    <w:rsid w:val="0039396A"/>
    <w:rsid w:val="00394F45"/>
    <w:rsid w:val="0039534C"/>
    <w:rsid w:val="003956E5"/>
    <w:rsid w:val="003A08B0"/>
    <w:rsid w:val="003A1B8D"/>
    <w:rsid w:val="003A1FAC"/>
    <w:rsid w:val="003A628C"/>
    <w:rsid w:val="003B03D1"/>
    <w:rsid w:val="003B3ACA"/>
    <w:rsid w:val="003B7845"/>
    <w:rsid w:val="003C1786"/>
    <w:rsid w:val="003C3261"/>
    <w:rsid w:val="003C3D75"/>
    <w:rsid w:val="003C54E6"/>
    <w:rsid w:val="003C5558"/>
    <w:rsid w:val="003C5B59"/>
    <w:rsid w:val="003C63C3"/>
    <w:rsid w:val="003C7CA7"/>
    <w:rsid w:val="003D13B6"/>
    <w:rsid w:val="003D70A6"/>
    <w:rsid w:val="003E30C1"/>
    <w:rsid w:val="003E40EA"/>
    <w:rsid w:val="003E4DBC"/>
    <w:rsid w:val="003E5598"/>
    <w:rsid w:val="003E67DB"/>
    <w:rsid w:val="003F1997"/>
    <w:rsid w:val="003F229E"/>
    <w:rsid w:val="003F527C"/>
    <w:rsid w:val="00401E4D"/>
    <w:rsid w:val="004036BF"/>
    <w:rsid w:val="004103C2"/>
    <w:rsid w:val="004111A4"/>
    <w:rsid w:val="00413A83"/>
    <w:rsid w:val="004157D7"/>
    <w:rsid w:val="0041620A"/>
    <w:rsid w:val="00423DC8"/>
    <w:rsid w:val="00425F03"/>
    <w:rsid w:val="00431941"/>
    <w:rsid w:val="0044572A"/>
    <w:rsid w:val="004466E1"/>
    <w:rsid w:val="00447D80"/>
    <w:rsid w:val="00447E36"/>
    <w:rsid w:val="00452926"/>
    <w:rsid w:val="004536E8"/>
    <w:rsid w:val="00455368"/>
    <w:rsid w:val="0045738E"/>
    <w:rsid w:val="004604DC"/>
    <w:rsid w:val="004616EB"/>
    <w:rsid w:val="00461BA2"/>
    <w:rsid w:val="00471B43"/>
    <w:rsid w:val="00471BA6"/>
    <w:rsid w:val="004722B7"/>
    <w:rsid w:val="004758F5"/>
    <w:rsid w:val="0048038D"/>
    <w:rsid w:val="00481CD3"/>
    <w:rsid w:val="00481EEF"/>
    <w:rsid w:val="00484B45"/>
    <w:rsid w:val="00484C92"/>
    <w:rsid w:val="004903F0"/>
    <w:rsid w:val="00495AF0"/>
    <w:rsid w:val="0049617B"/>
    <w:rsid w:val="00497C99"/>
    <w:rsid w:val="004A267C"/>
    <w:rsid w:val="004A325E"/>
    <w:rsid w:val="004A3E70"/>
    <w:rsid w:val="004B0DAD"/>
    <w:rsid w:val="004B2D4B"/>
    <w:rsid w:val="004B3A33"/>
    <w:rsid w:val="004B3BA5"/>
    <w:rsid w:val="004B3CC5"/>
    <w:rsid w:val="004B44B2"/>
    <w:rsid w:val="004B57DB"/>
    <w:rsid w:val="004B757D"/>
    <w:rsid w:val="004C2928"/>
    <w:rsid w:val="004C3841"/>
    <w:rsid w:val="004C3E1E"/>
    <w:rsid w:val="004C4D6B"/>
    <w:rsid w:val="004C5D9F"/>
    <w:rsid w:val="004C7BE6"/>
    <w:rsid w:val="004D067A"/>
    <w:rsid w:val="004D12DC"/>
    <w:rsid w:val="004D7608"/>
    <w:rsid w:val="004E064B"/>
    <w:rsid w:val="004E2FDA"/>
    <w:rsid w:val="004E3B0C"/>
    <w:rsid w:val="004E5D16"/>
    <w:rsid w:val="004E67AB"/>
    <w:rsid w:val="004F0E1F"/>
    <w:rsid w:val="004F4852"/>
    <w:rsid w:val="004F4916"/>
    <w:rsid w:val="004F4E2E"/>
    <w:rsid w:val="004F65D0"/>
    <w:rsid w:val="004F72D9"/>
    <w:rsid w:val="00502718"/>
    <w:rsid w:val="00502743"/>
    <w:rsid w:val="005031FF"/>
    <w:rsid w:val="00505DCC"/>
    <w:rsid w:val="00505ED7"/>
    <w:rsid w:val="005116BE"/>
    <w:rsid w:val="00512884"/>
    <w:rsid w:val="00517352"/>
    <w:rsid w:val="0051749E"/>
    <w:rsid w:val="005211A6"/>
    <w:rsid w:val="0052518F"/>
    <w:rsid w:val="0052688C"/>
    <w:rsid w:val="00526FB8"/>
    <w:rsid w:val="0052769C"/>
    <w:rsid w:val="00527BF7"/>
    <w:rsid w:val="00530125"/>
    <w:rsid w:val="00530DB2"/>
    <w:rsid w:val="0053211C"/>
    <w:rsid w:val="0053449D"/>
    <w:rsid w:val="005354A4"/>
    <w:rsid w:val="00535C7B"/>
    <w:rsid w:val="00536D39"/>
    <w:rsid w:val="00537F01"/>
    <w:rsid w:val="00544A65"/>
    <w:rsid w:val="0054704A"/>
    <w:rsid w:val="00551C30"/>
    <w:rsid w:val="00553B1F"/>
    <w:rsid w:val="005542E1"/>
    <w:rsid w:val="005566E9"/>
    <w:rsid w:val="00556E5E"/>
    <w:rsid w:val="00560C69"/>
    <w:rsid w:val="00564BB7"/>
    <w:rsid w:val="00566953"/>
    <w:rsid w:val="00572763"/>
    <w:rsid w:val="00575831"/>
    <w:rsid w:val="00575F42"/>
    <w:rsid w:val="00576452"/>
    <w:rsid w:val="005777F2"/>
    <w:rsid w:val="005801CD"/>
    <w:rsid w:val="005812FB"/>
    <w:rsid w:val="00581622"/>
    <w:rsid w:val="005816A7"/>
    <w:rsid w:val="00584AB4"/>
    <w:rsid w:val="005857F8"/>
    <w:rsid w:val="00587CD6"/>
    <w:rsid w:val="0058F347"/>
    <w:rsid w:val="00590694"/>
    <w:rsid w:val="00591026"/>
    <w:rsid w:val="005917E8"/>
    <w:rsid w:val="005922EB"/>
    <w:rsid w:val="00592E0D"/>
    <w:rsid w:val="0059528A"/>
    <w:rsid w:val="005A1E7C"/>
    <w:rsid w:val="005A2580"/>
    <w:rsid w:val="005A28BD"/>
    <w:rsid w:val="005A43AA"/>
    <w:rsid w:val="005B0269"/>
    <w:rsid w:val="005B15D1"/>
    <w:rsid w:val="005C3179"/>
    <w:rsid w:val="005C3D53"/>
    <w:rsid w:val="005C428B"/>
    <w:rsid w:val="005C6B64"/>
    <w:rsid w:val="005D6C5D"/>
    <w:rsid w:val="005D7001"/>
    <w:rsid w:val="005D75C4"/>
    <w:rsid w:val="005D794B"/>
    <w:rsid w:val="005E1991"/>
    <w:rsid w:val="005E1FCC"/>
    <w:rsid w:val="005E38CB"/>
    <w:rsid w:val="005E567B"/>
    <w:rsid w:val="005F2114"/>
    <w:rsid w:val="005F2143"/>
    <w:rsid w:val="005F25D9"/>
    <w:rsid w:val="005F5934"/>
    <w:rsid w:val="00601549"/>
    <w:rsid w:val="00601EA3"/>
    <w:rsid w:val="00602781"/>
    <w:rsid w:val="006075EF"/>
    <w:rsid w:val="00607E9A"/>
    <w:rsid w:val="00610E3E"/>
    <w:rsid w:val="00611C32"/>
    <w:rsid w:val="0061479A"/>
    <w:rsid w:val="00615483"/>
    <w:rsid w:val="0061590B"/>
    <w:rsid w:val="0061658A"/>
    <w:rsid w:val="00616BA6"/>
    <w:rsid w:val="006208DA"/>
    <w:rsid w:val="00622D14"/>
    <w:rsid w:val="00623318"/>
    <w:rsid w:val="00626AD2"/>
    <w:rsid w:val="00626BF8"/>
    <w:rsid w:val="006270BC"/>
    <w:rsid w:val="006302B7"/>
    <w:rsid w:val="00630EAC"/>
    <w:rsid w:val="006327FF"/>
    <w:rsid w:val="006369BE"/>
    <w:rsid w:val="006370FE"/>
    <w:rsid w:val="00637567"/>
    <w:rsid w:val="0064070A"/>
    <w:rsid w:val="00643D95"/>
    <w:rsid w:val="00644CB9"/>
    <w:rsid w:val="00651C35"/>
    <w:rsid w:val="00651E76"/>
    <w:rsid w:val="00655488"/>
    <w:rsid w:val="00663137"/>
    <w:rsid w:val="00666242"/>
    <w:rsid w:val="0066751F"/>
    <w:rsid w:val="00670A31"/>
    <w:rsid w:val="00672203"/>
    <w:rsid w:val="0067314D"/>
    <w:rsid w:val="00673C82"/>
    <w:rsid w:val="0067472A"/>
    <w:rsid w:val="00676367"/>
    <w:rsid w:val="00680CA6"/>
    <w:rsid w:val="006843B3"/>
    <w:rsid w:val="00687349"/>
    <w:rsid w:val="00691374"/>
    <w:rsid w:val="00691CAF"/>
    <w:rsid w:val="00694CF3"/>
    <w:rsid w:val="0069613D"/>
    <w:rsid w:val="006A0D9B"/>
    <w:rsid w:val="006A12F8"/>
    <w:rsid w:val="006A44A1"/>
    <w:rsid w:val="006A5970"/>
    <w:rsid w:val="006B2656"/>
    <w:rsid w:val="006B3E77"/>
    <w:rsid w:val="006B6352"/>
    <w:rsid w:val="006B7A7A"/>
    <w:rsid w:val="006C4B6F"/>
    <w:rsid w:val="006C5E26"/>
    <w:rsid w:val="006D0807"/>
    <w:rsid w:val="006D16F8"/>
    <w:rsid w:val="006D2E25"/>
    <w:rsid w:val="006D4732"/>
    <w:rsid w:val="006D504E"/>
    <w:rsid w:val="006D6678"/>
    <w:rsid w:val="006E1403"/>
    <w:rsid w:val="006E1E33"/>
    <w:rsid w:val="006E56B4"/>
    <w:rsid w:val="006E5BFB"/>
    <w:rsid w:val="006F0121"/>
    <w:rsid w:val="006F1F2F"/>
    <w:rsid w:val="006F3ACB"/>
    <w:rsid w:val="006F42DB"/>
    <w:rsid w:val="006F55D4"/>
    <w:rsid w:val="00700B03"/>
    <w:rsid w:val="007021EE"/>
    <w:rsid w:val="00704EBE"/>
    <w:rsid w:val="007051EA"/>
    <w:rsid w:val="007057B8"/>
    <w:rsid w:val="00707096"/>
    <w:rsid w:val="00707A7D"/>
    <w:rsid w:val="007101CF"/>
    <w:rsid w:val="00715B82"/>
    <w:rsid w:val="0071634F"/>
    <w:rsid w:val="00716F42"/>
    <w:rsid w:val="00722BE5"/>
    <w:rsid w:val="00722E86"/>
    <w:rsid w:val="007276FD"/>
    <w:rsid w:val="007309A5"/>
    <w:rsid w:val="00733061"/>
    <w:rsid w:val="00733668"/>
    <w:rsid w:val="00735413"/>
    <w:rsid w:val="007403B7"/>
    <w:rsid w:val="00741051"/>
    <w:rsid w:val="00741A57"/>
    <w:rsid w:val="00742080"/>
    <w:rsid w:val="00743DDB"/>
    <w:rsid w:val="0074510F"/>
    <w:rsid w:val="00746AAA"/>
    <w:rsid w:val="007508C9"/>
    <w:rsid w:val="007558E6"/>
    <w:rsid w:val="00757B59"/>
    <w:rsid w:val="00763B83"/>
    <w:rsid w:val="00765192"/>
    <w:rsid w:val="0077297B"/>
    <w:rsid w:val="007764F1"/>
    <w:rsid w:val="007765A2"/>
    <w:rsid w:val="00777AB6"/>
    <w:rsid w:val="007843DB"/>
    <w:rsid w:val="0078681E"/>
    <w:rsid w:val="007946E9"/>
    <w:rsid w:val="007961F8"/>
    <w:rsid w:val="007970BC"/>
    <w:rsid w:val="00797131"/>
    <w:rsid w:val="00797D7A"/>
    <w:rsid w:val="007A47EF"/>
    <w:rsid w:val="007A630C"/>
    <w:rsid w:val="007A6D43"/>
    <w:rsid w:val="007B0014"/>
    <w:rsid w:val="007B17C1"/>
    <w:rsid w:val="007C1106"/>
    <w:rsid w:val="007C1125"/>
    <w:rsid w:val="007C33D7"/>
    <w:rsid w:val="007C5D04"/>
    <w:rsid w:val="007C6CD5"/>
    <w:rsid w:val="007C7452"/>
    <w:rsid w:val="007D2C39"/>
    <w:rsid w:val="007D5CE7"/>
    <w:rsid w:val="007D6579"/>
    <w:rsid w:val="007D6C63"/>
    <w:rsid w:val="007D6D64"/>
    <w:rsid w:val="007D7FED"/>
    <w:rsid w:val="007E3EE7"/>
    <w:rsid w:val="007E5E08"/>
    <w:rsid w:val="007E74D4"/>
    <w:rsid w:val="007F00D0"/>
    <w:rsid w:val="007F04EA"/>
    <w:rsid w:val="007F22A1"/>
    <w:rsid w:val="007F2A62"/>
    <w:rsid w:val="007F4316"/>
    <w:rsid w:val="007F579D"/>
    <w:rsid w:val="007F6B5D"/>
    <w:rsid w:val="00800C7E"/>
    <w:rsid w:val="00801288"/>
    <w:rsid w:val="00802BC2"/>
    <w:rsid w:val="00804D01"/>
    <w:rsid w:val="0080556D"/>
    <w:rsid w:val="00812965"/>
    <w:rsid w:val="008133FF"/>
    <w:rsid w:val="008150B7"/>
    <w:rsid w:val="00815588"/>
    <w:rsid w:val="00815C89"/>
    <w:rsid w:val="00817B7B"/>
    <w:rsid w:val="0082328F"/>
    <w:rsid w:val="00831671"/>
    <w:rsid w:val="008332C8"/>
    <w:rsid w:val="00833C1C"/>
    <w:rsid w:val="008349A7"/>
    <w:rsid w:val="00840CC7"/>
    <w:rsid w:val="00845F3D"/>
    <w:rsid w:val="0085022F"/>
    <w:rsid w:val="0085232A"/>
    <w:rsid w:val="00852D02"/>
    <w:rsid w:val="008534F1"/>
    <w:rsid w:val="00854CDE"/>
    <w:rsid w:val="0085564B"/>
    <w:rsid w:val="00863317"/>
    <w:rsid w:val="0086519B"/>
    <w:rsid w:val="00865421"/>
    <w:rsid w:val="0087133A"/>
    <w:rsid w:val="00874926"/>
    <w:rsid w:val="0087672A"/>
    <w:rsid w:val="00876F60"/>
    <w:rsid w:val="0088419C"/>
    <w:rsid w:val="008843DC"/>
    <w:rsid w:val="00887159"/>
    <w:rsid w:val="00891756"/>
    <w:rsid w:val="008A1CBD"/>
    <w:rsid w:val="008A42D1"/>
    <w:rsid w:val="008A5A6E"/>
    <w:rsid w:val="008A6C12"/>
    <w:rsid w:val="008B48A4"/>
    <w:rsid w:val="008C16B6"/>
    <w:rsid w:val="008C1F45"/>
    <w:rsid w:val="008C225A"/>
    <w:rsid w:val="008C4227"/>
    <w:rsid w:val="008C6228"/>
    <w:rsid w:val="008C7D5E"/>
    <w:rsid w:val="008E3CB5"/>
    <w:rsid w:val="008E4698"/>
    <w:rsid w:val="008E74F5"/>
    <w:rsid w:val="008E7635"/>
    <w:rsid w:val="008E7DDE"/>
    <w:rsid w:val="008F038D"/>
    <w:rsid w:val="008F3B61"/>
    <w:rsid w:val="008F4D4E"/>
    <w:rsid w:val="00901499"/>
    <w:rsid w:val="00904C78"/>
    <w:rsid w:val="00906555"/>
    <w:rsid w:val="00906816"/>
    <w:rsid w:val="009101B1"/>
    <w:rsid w:val="00910A6A"/>
    <w:rsid w:val="00910A75"/>
    <w:rsid w:val="009122E9"/>
    <w:rsid w:val="00914504"/>
    <w:rsid w:val="00927AFA"/>
    <w:rsid w:val="00932469"/>
    <w:rsid w:val="00932620"/>
    <w:rsid w:val="009339F2"/>
    <w:rsid w:val="00933E4B"/>
    <w:rsid w:val="0093778F"/>
    <w:rsid w:val="00941945"/>
    <w:rsid w:val="0094335C"/>
    <w:rsid w:val="00946FE2"/>
    <w:rsid w:val="009518AB"/>
    <w:rsid w:val="00951935"/>
    <w:rsid w:val="00951EA4"/>
    <w:rsid w:val="0095446E"/>
    <w:rsid w:val="00954BD0"/>
    <w:rsid w:val="009629D7"/>
    <w:rsid w:val="00966F45"/>
    <w:rsid w:val="009703AE"/>
    <w:rsid w:val="00971AF9"/>
    <w:rsid w:val="009723F9"/>
    <w:rsid w:val="009756B9"/>
    <w:rsid w:val="0097599B"/>
    <w:rsid w:val="009759CE"/>
    <w:rsid w:val="00977167"/>
    <w:rsid w:val="0097799A"/>
    <w:rsid w:val="00991358"/>
    <w:rsid w:val="00992195"/>
    <w:rsid w:val="0099399F"/>
    <w:rsid w:val="00993F3B"/>
    <w:rsid w:val="009977C8"/>
    <w:rsid w:val="009A17ED"/>
    <w:rsid w:val="009A27EB"/>
    <w:rsid w:val="009A353D"/>
    <w:rsid w:val="009A423A"/>
    <w:rsid w:val="009A4CFD"/>
    <w:rsid w:val="009A5ACE"/>
    <w:rsid w:val="009B37C6"/>
    <w:rsid w:val="009B41C2"/>
    <w:rsid w:val="009B5139"/>
    <w:rsid w:val="009B5315"/>
    <w:rsid w:val="009C3E35"/>
    <w:rsid w:val="009C43C8"/>
    <w:rsid w:val="009C5E47"/>
    <w:rsid w:val="009CF568"/>
    <w:rsid w:val="009D577C"/>
    <w:rsid w:val="009D5E2E"/>
    <w:rsid w:val="009E3AB6"/>
    <w:rsid w:val="009E3CFD"/>
    <w:rsid w:val="009E3DAD"/>
    <w:rsid w:val="009E3E80"/>
    <w:rsid w:val="009E7D2C"/>
    <w:rsid w:val="009F238B"/>
    <w:rsid w:val="009F3648"/>
    <w:rsid w:val="009F3E6F"/>
    <w:rsid w:val="009F63A0"/>
    <w:rsid w:val="009F672D"/>
    <w:rsid w:val="00A027FD"/>
    <w:rsid w:val="00A0367D"/>
    <w:rsid w:val="00A03791"/>
    <w:rsid w:val="00A117F6"/>
    <w:rsid w:val="00A131AC"/>
    <w:rsid w:val="00A13461"/>
    <w:rsid w:val="00A2397C"/>
    <w:rsid w:val="00A248F9"/>
    <w:rsid w:val="00A2495E"/>
    <w:rsid w:val="00A30EE3"/>
    <w:rsid w:val="00A35A4B"/>
    <w:rsid w:val="00A35D30"/>
    <w:rsid w:val="00A36A2A"/>
    <w:rsid w:val="00A401FD"/>
    <w:rsid w:val="00A40AC5"/>
    <w:rsid w:val="00A47FEC"/>
    <w:rsid w:val="00A50150"/>
    <w:rsid w:val="00A50ABD"/>
    <w:rsid w:val="00A52CF3"/>
    <w:rsid w:val="00A52F61"/>
    <w:rsid w:val="00A52FEC"/>
    <w:rsid w:val="00A60247"/>
    <w:rsid w:val="00A62611"/>
    <w:rsid w:val="00A6579C"/>
    <w:rsid w:val="00A70F25"/>
    <w:rsid w:val="00A71156"/>
    <w:rsid w:val="00A72605"/>
    <w:rsid w:val="00A73BFE"/>
    <w:rsid w:val="00A75633"/>
    <w:rsid w:val="00A80688"/>
    <w:rsid w:val="00A8077B"/>
    <w:rsid w:val="00A80807"/>
    <w:rsid w:val="00A82FD6"/>
    <w:rsid w:val="00A83D00"/>
    <w:rsid w:val="00A8490F"/>
    <w:rsid w:val="00A85467"/>
    <w:rsid w:val="00A86414"/>
    <w:rsid w:val="00A913DE"/>
    <w:rsid w:val="00A92B93"/>
    <w:rsid w:val="00A93F23"/>
    <w:rsid w:val="00A95B19"/>
    <w:rsid w:val="00AA0E05"/>
    <w:rsid w:val="00AA227F"/>
    <w:rsid w:val="00AB1AFA"/>
    <w:rsid w:val="00AB3B16"/>
    <w:rsid w:val="00AB45BD"/>
    <w:rsid w:val="00AB6FA8"/>
    <w:rsid w:val="00AC067F"/>
    <w:rsid w:val="00AC2842"/>
    <w:rsid w:val="00AC56A2"/>
    <w:rsid w:val="00AC62B8"/>
    <w:rsid w:val="00AC79C3"/>
    <w:rsid w:val="00AD5164"/>
    <w:rsid w:val="00AE2F25"/>
    <w:rsid w:val="00AE3F2C"/>
    <w:rsid w:val="00AE5F3D"/>
    <w:rsid w:val="00AE6275"/>
    <w:rsid w:val="00AF11BA"/>
    <w:rsid w:val="00AF36AF"/>
    <w:rsid w:val="00AF642D"/>
    <w:rsid w:val="00B03D7F"/>
    <w:rsid w:val="00B14862"/>
    <w:rsid w:val="00B1565D"/>
    <w:rsid w:val="00B15ACA"/>
    <w:rsid w:val="00B16FFD"/>
    <w:rsid w:val="00B22DE4"/>
    <w:rsid w:val="00B23074"/>
    <w:rsid w:val="00B3016D"/>
    <w:rsid w:val="00B329E4"/>
    <w:rsid w:val="00B45586"/>
    <w:rsid w:val="00B456B4"/>
    <w:rsid w:val="00B47A6B"/>
    <w:rsid w:val="00B56F41"/>
    <w:rsid w:val="00B57249"/>
    <w:rsid w:val="00B6541A"/>
    <w:rsid w:val="00B668B9"/>
    <w:rsid w:val="00B67770"/>
    <w:rsid w:val="00B71664"/>
    <w:rsid w:val="00B72418"/>
    <w:rsid w:val="00B72DF9"/>
    <w:rsid w:val="00B740CA"/>
    <w:rsid w:val="00B77DBD"/>
    <w:rsid w:val="00B82369"/>
    <w:rsid w:val="00B85DA1"/>
    <w:rsid w:val="00B906EC"/>
    <w:rsid w:val="00B91D76"/>
    <w:rsid w:val="00B9314D"/>
    <w:rsid w:val="00B93A04"/>
    <w:rsid w:val="00B94DCA"/>
    <w:rsid w:val="00B956A5"/>
    <w:rsid w:val="00B95FE3"/>
    <w:rsid w:val="00B9DD2B"/>
    <w:rsid w:val="00BA2AAF"/>
    <w:rsid w:val="00BA30C8"/>
    <w:rsid w:val="00BB1E84"/>
    <w:rsid w:val="00BB2269"/>
    <w:rsid w:val="00BC2093"/>
    <w:rsid w:val="00BC21AF"/>
    <w:rsid w:val="00BC67E5"/>
    <w:rsid w:val="00BC7588"/>
    <w:rsid w:val="00BD4A63"/>
    <w:rsid w:val="00BD5E57"/>
    <w:rsid w:val="00BE0552"/>
    <w:rsid w:val="00BE1EA7"/>
    <w:rsid w:val="00BE58EB"/>
    <w:rsid w:val="00BE6F5F"/>
    <w:rsid w:val="00BF0B66"/>
    <w:rsid w:val="00BF5CF9"/>
    <w:rsid w:val="00C02777"/>
    <w:rsid w:val="00C037A8"/>
    <w:rsid w:val="00C045C7"/>
    <w:rsid w:val="00C062F7"/>
    <w:rsid w:val="00C06A74"/>
    <w:rsid w:val="00C079A7"/>
    <w:rsid w:val="00C1012B"/>
    <w:rsid w:val="00C118F8"/>
    <w:rsid w:val="00C143E9"/>
    <w:rsid w:val="00C165ED"/>
    <w:rsid w:val="00C2132E"/>
    <w:rsid w:val="00C21BC8"/>
    <w:rsid w:val="00C22485"/>
    <w:rsid w:val="00C35DFB"/>
    <w:rsid w:val="00C36126"/>
    <w:rsid w:val="00C40466"/>
    <w:rsid w:val="00C41387"/>
    <w:rsid w:val="00C41D80"/>
    <w:rsid w:val="00C4228D"/>
    <w:rsid w:val="00C4380D"/>
    <w:rsid w:val="00C444D1"/>
    <w:rsid w:val="00C44E17"/>
    <w:rsid w:val="00C476BE"/>
    <w:rsid w:val="00C47996"/>
    <w:rsid w:val="00C50B52"/>
    <w:rsid w:val="00C533D5"/>
    <w:rsid w:val="00C60613"/>
    <w:rsid w:val="00C66472"/>
    <w:rsid w:val="00C712A1"/>
    <w:rsid w:val="00C72275"/>
    <w:rsid w:val="00C7349C"/>
    <w:rsid w:val="00C844B7"/>
    <w:rsid w:val="00C853DA"/>
    <w:rsid w:val="00C86946"/>
    <w:rsid w:val="00C87D23"/>
    <w:rsid w:val="00C90E36"/>
    <w:rsid w:val="00C92D29"/>
    <w:rsid w:val="00C95E70"/>
    <w:rsid w:val="00CA2857"/>
    <w:rsid w:val="00CA5675"/>
    <w:rsid w:val="00CA5B58"/>
    <w:rsid w:val="00CA78BA"/>
    <w:rsid w:val="00CB26B3"/>
    <w:rsid w:val="00CB533E"/>
    <w:rsid w:val="00CB6285"/>
    <w:rsid w:val="00CB7446"/>
    <w:rsid w:val="00CB7F7F"/>
    <w:rsid w:val="00CC2E5A"/>
    <w:rsid w:val="00CC3894"/>
    <w:rsid w:val="00CC3F6E"/>
    <w:rsid w:val="00CC52CD"/>
    <w:rsid w:val="00CC5464"/>
    <w:rsid w:val="00CC75C8"/>
    <w:rsid w:val="00CD05F9"/>
    <w:rsid w:val="00CD20EF"/>
    <w:rsid w:val="00CD608B"/>
    <w:rsid w:val="00CD7C17"/>
    <w:rsid w:val="00CE2D74"/>
    <w:rsid w:val="00CE5B50"/>
    <w:rsid w:val="00CE5F86"/>
    <w:rsid w:val="00CF45E9"/>
    <w:rsid w:val="00CF771F"/>
    <w:rsid w:val="00D00EA8"/>
    <w:rsid w:val="00D019CC"/>
    <w:rsid w:val="00D06A3A"/>
    <w:rsid w:val="00D06CD6"/>
    <w:rsid w:val="00D11301"/>
    <w:rsid w:val="00D124E1"/>
    <w:rsid w:val="00D1397D"/>
    <w:rsid w:val="00D15112"/>
    <w:rsid w:val="00D21BAE"/>
    <w:rsid w:val="00D22899"/>
    <w:rsid w:val="00D321E8"/>
    <w:rsid w:val="00D4004A"/>
    <w:rsid w:val="00D41C11"/>
    <w:rsid w:val="00D41C88"/>
    <w:rsid w:val="00D42E06"/>
    <w:rsid w:val="00D47623"/>
    <w:rsid w:val="00D47F1C"/>
    <w:rsid w:val="00D514CB"/>
    <w:rsid w:val="00D55DCB"/>
    <w:rsid w:val="00D57D7D"/>
    <w:rsid w:val="00D60191"/>
    <w:rsid w:val="00D61A37"/>
    <w:rsid w:val="00D64FBA"/>
    <w:rsid w:val="00D66755"/>
    <w:rsid w:val="00D72F24"/>
    <w:rsid w:val="00D73206"/>
    <w:rsid w:val="00D82A13"/>
    <w:rsid w:val="00D832DB"/>
    <w:rsid w:val="00D900E1"/>
    <w:rsid w:val="00D9285F"/>
    <w:rsid w:val="00D950D2"/>
    <w:rsid w:val="00D95CE4"/>
    <w:rsid w:val="00D95EC8"/>
    <w:rsid w:val="00D96F1E"/>
    <w:rsid w:val="00D975A2"/>
    <w:rsid w:val="00DA0E17"/>
    <w:rsid w:val="00DA2AD7"/>
    <w:rsid w:val="00DA5E91"/>
    <w:rsid w:val="00DB132B"/>
    <w:rsid w:val="00DB4748"/>
    <w:rsid w:val="00DC318F"/>
    <w:rsid w:val="00DD3A5C"/>
    <w:rsid w:val="00DD67D0"/>
    <w:rsid w:val="00DE3553"/>
    <w:rsid w:val="00DE4F96"/>
    <w:rsid w:val="00DE6060"/>
    <w:rsid w:val="00DE7415"/>
    <w:rsid w:val="00DE75AB"/>
    <w:rsid w:val="00DE777E"/>
    <w:rsid w:val="00DF3392"/>
    <w:rsid w:val="00DF459F"/>
    <w:rsid w:val="00DF4D3E"/>
    <w:rsid w:val="00DF5B43"/>
    <w:rsid w:val="00E021C0"/>
    <w:rsid w:val="00E04251"/>
    <w:rsid w:val="00E07284"/>
    <w:rsid w:val="00E10B4D"/>
    <w:rsid w:val="00E115EA"/>
    <w:rsid w:val="00E11F0C"/>
    <w:rsid w:val="00E136F9"/>
    <w:rsid w:val="00E141A1"/>
    <w:rsid w:val="00E15B5E"/>
    <w:rsid w:val="00E20A9C"/>
    <w:rsid w:val="00E22195"/>
    <w:rsid w:val="00E22416"/>
    <w:rsid w:val="00E251D3"/>
    <w:rsid w:val="00E25DF0"/>
    <w:rsid w:val="00E275D2"/>
    <w:rsid w:val="00E33C08"/>
    <w:rsid w:val="00E34654"/>
    <w:rsid w:val="00E3594F"/>
    <w:rsid w:val="00E35D64"/>
    <w:rsid w:val="00E40385"/>
    <w:rsid w:val="00E404AB"/>
    <w:rsid w:val="00E40ECD"/>
    <w:rsid w:val="00E42EFF"/>
    <w:rsid w:val="00E460E0"/>
    <w:rsid w:val="00E47D35"/>
    <w:rsid w:val="00E5090E"/>
    <w:rsid w:val="00E52DC1"/>
    <w:rsid w:val="00E573E2"/>
    <w:rsid w:val="00E57B56"/>
    <w:rsid w:val="00E62AC8"/>
    <w:rsid w:val="00E636DD"/>
    <w:rsid w:val="00E65B83"/>
    <w:rsid w:val="00E676D0"/>
    <w:rsid w:val="00E72405"/>
    <w:rsid w:val="00E737A8"/>
    <w:rsid w:val="00E7631E"/>
    <w:rsid w:val="00E76326"/>
    <w:rsid w:val="00E76410"/>
    <w:rsid w:val="00E76971"/>
    <w:rsid w:val="00E8030F"/>
    <w:rsid w:val="00E81B0E"/>
    <w:rsid w:val="00E81BA3"/>
    <w:rsid w:val="00E852E7"/>
    <w:rsid w:val="00E86D57"/>
    <w:rsid w:val="00E9261D"/>
    <w:rsid w:val="00E96ACE"/>
    <w:rsid w:val="00E97471"/>
    <w:rsid w:val="00E97A8D"/>
    <w:rsid w:val="00EA00F7"/>
    <w:rsid w:val="00EA0CD3"/>
    <w:rsid w:val="00EA0E68"/>
    <w:rsid w:val="00EA5F38"/>
    <w:rsid w:val="00EA6996"/>
    <w:rsid w:val="00EB0433"/>
    <w:rsid w:val="00EB5579"/>
    <w:rsid w:val="00EB5ADB"/>
    <w:rsid w:val="00EC5144"/>
    <w:rsid w:val="00EC56D4"/>
    <w:rsid w:val="00EC783C"/>
    <w:rsid w:val="00ED50E9"/>
    <w:rsid w:val="00ED5CDE"/>
    <w:rsid w:val="00EE1626"/>
    <w:rsid w:val="00EE2EC6"/>
    <w:rsid w:val="00EE6064"/>
    <w:rsid w:val="00EE79C2"/>
    <w:rsid w:val="00EE79F0"/>
    <w:rsid w:val="00EF115E"/>
    <w:rsid w:val="00EF3B43"/>
    <w:rsid w:val="00EF58E1"/>
    <w:rsid w:val="00EF5F07"/>
    <w:rsid w:val="00F03572"/>
    <w:rsid w:val="00F03BF2"/>
    <w:rsid w:val="00F05E16"/>
    <w:rsid w:val="00F06585"/>
    <w:rsid w:val="00F0681D"/>
    <w:rsid w:val="00F13754"/>
    <w:rsid w:val="00F1393D"/>
    <w:rsid w:val="00F14B2B"/>
    <w:rsid w:val="00F14EB1"/>
    <w:rsid w:val="00F15E2E"/>
    <w:rsid w:val="00F202BB"/>
    <w:rsid w:val="00F20D04"/>
    <w:rsid w:val="00F27247"/>
    <w:rsid w:val="00F273B1"/>
    <w:rsid w:val="00F30316"/>
    <w:rsid w:val="00F313C8"/>
    <w:rsid w:val="00F35FC8"/>
    <w:rsid w:val="00F4667E"/>
    <w:rsid w:val="00F47A2B"/>
    <w:rsid w:val="00F53CE8"/>
    <w:rsid w:val="00F57536"/>
    <w:rsid w:val="00F607C1"/>
    <w:rsid w:val="00F647AB"/>
    <w:rsid w:val="00F66499"/>
    <w:rsid w:val="00F717A3"/>
    <w:rsid w:val="00F72265"/>
    <w:rsid w:val="00F73509"/>
    <w:rsid w:val="00F91D06"/>
    <w:rsid w:val="00F92CAE"/>
    <w:rsid w:val="00FA0F89"/>
    <w:rsid w:val="00FA2875"/>
    <w:rsid w:val="00FA3010"/>
    <w:rsid w:val="00FA3954"/>
    <w:rsid w:val="00FA4D8A"/>
    <w:rsid w:val="00FA4F60"/>
    <w:rsid w:val="00FA5016"/>
    <w:rsid w:val="00FA76A2"/>
    <w:rsid w:val="00FB03E5"/>
    <w:rsid w:val="00FB1B11"/>
    <w:rsid w:val="00FB2C5C"/>
    <w:rsid w:val="00FB2FD5"/>
    <w:rsid w:val="00FB3D87"/>
    <w:rsid w:val="00FB6581"/>
    <w:rsid w:val="00FC220F"/>
    <w:rsid w:val="00FC4894"/>
    <w:rsid w:val="00FD437A"/>
    <w:rsid w:val="00FD64B9"/>
    <w:rsid w:val="00FD799B"/>
    <w:rsid w:val="00FD7FB0"/>
    <w:rsid w:val="00FE2476"/>
    <w:rsid w:val="00FE2553"/>
    <w:rsid w:val="00FE286C"/>
    <w:rsid w:val="00FE2C55"/>
    <w:rsid w:val="00FF2D82"/>
    <w:rsid w:val="00FF445D"/>
    <w:rsid w:val="00FF5CC4"/>
    <w:rsid w:val="020B55DC"/>
    <w:rsid w:val="022BB030"/>
    <w:rsid w:val="024CE50B"/>
    <w:rsid w:val="02CBF5BC"/>
    <w:rsid w:val="02CC28E8"/>
    <w:rsid w:val="033AE3EB"/>
    <w:rsid w:val="0378C6BE"/>
    <w:rsid w:val="03796881"/>
    <w:rsid w:val="04E73586"/>
    <w:rsid w:val="05346B16"/>
    <w:rsid w:val="058613EF"/>
    <w:rsid w:val="0586E50A"/>
    <w:rsid w:val="05EEA28A"/>
    <w:rsid w:val="06B1E5D0"/>
    <w:rsid w:val="070BDC33"/>
    <w:rsid w:val="073B7113"/>
    <w:rsid w:val="07F3B795"/>
    <w:rsid w:val="0815614C"/>
    <w:rsid w:val="0817F2D1"/>
    <w:rsid w:val="0844D8D7"/>
    <w:rsid w:val="086F389A"/>
    <w:rsid w:val="0A859EFB"/>
    <w:rsid w:val="0B656D00"/>
    <w:rsid w:val="0B729920"/>
    <w:rsid w:val="0B75A84E"/>
    <w:rsid w:val="0C03D4D3"/>
    <w:rsid w:val="0C31D4B6"/>
    <w:rsid w:val="0CF7FFD8"/>
    <w:rsid w:val="0D1BAFE0"/>
    <w:rsid w:val="0D3BFA8C"/>
    <w:rsid w:val="0E7E6E6B"/>
    <w:rsid w:val="0E8A8073"/>
    <w:rsid w:val="102F05C0"/>
    <w:rsid w:val="1030EA15"/>
    <w:rsid w:val="10B06DB0"/>
    <w:rsid w:val="10D865C5"/>
    <w:rsid w:val="11147BA1"/>
    <w:rsid w:val="113787D8"/>
    <w:rsid w:val="115DB14F"/>
    <w:rsid w:val="116D9AFC"/>
    <w:rsid w:val="11CC6B3F"/>
    <w:rsid w:val="121A4971"/>
    <w:rsid w:val="1283796C"/>
    <w:rsid w:val="12B41B15"/>
    <w:rsid w:val="12D19514"/>
    <w:rsid w:val="13402191"/>
    <w:rsid w:val="1366BC7A"/>
    <w:rsid w:val="1447860F"/>
    <w:rsid w:val="14BBF5ED"/>
    <w:rsid w:val="14BE4983"/>
    <w:rsid w:val="14DA88A1"/>
    <w:rsid w:val="152576B9"/>
    <w:rsid w:val="1529249B"/>
    <w:rsid w:val="156F17CB"/>
    <w:rsid w:val="158D7840"/>
    <w:rsid w:val="1594C179"/>
    <w:rsid w:val="15FC3AE7"/>
    <w:rsid w:val="163BF193"/>
    <w:rsid w:val="1685F2B1"/>
    <w:rsid w:val="1711160D"/>
    <w:rsid w:val="17281EB5"/>
    <w:rsid w:val="178DAC12"/>
    <w:rsid w:val="180D70B7"/>
    <w:rsid w:val="1819AF50"/>
    <w:rsid w:val="191B511F"/>
    <w:rsid w:val="19C4CB45"/>
    <w:rsid w:val="1A68568C"/>
    <w:rsid w:val="1A68ECFC"/>
    <w:rsid w:val="1AA26BAA"/>
    <w:rsid w:val="1AF2043B"/>
    <w:rsid w:val="1B433CC9"/>
    <w:rsid w:val="1BA37399"/>
    <w:rsid w:val="1BB7697C"/>
    <w:rsid w:val="1BBA8F24"/>
    <w:rsid w:val="1BCF0D65"/>
    <w:rsid w:val="1C8EC132"/>
    <w:rsid w:val="1D51887B"/>
    <w:rsid w:val="1DCD2A96"/>
    <w:rsid w:val="1E14C0F9"/>
    <w:rsid w:val="1E2BECE5"/>
    <w:rsid w:val="1EA62E7C"/>
    <w:rsid w:val="1EDD6799"/>
    <w:rsid w:val="1EEEDB34"/>
    <w:rsid w:val="1F921151"/>
    <w:rsid w:val="1F953950"/>
    <w:rsid w:val="20290574"/>
    <w:rsid w:val="20477BBC"/>
    <w:rsid w:val="20FA9C45"/>
    <w:rsid w:val="212C3948"/>
    <w:rsid w:val="21919946"/>
    <w:rsid w:val="21E4A46D"/>
    <w:rsid w:val="222ADAC1"/>
    <w:rsid w:val="22865C20"/>
    <w:rsid w:val="234405FE"/>
    <w:rsid w:val="23CDA59B"/>
    <w:rsid w:val="23CE9285"/>
    <w:rsid w:val="2414F124"/>
    <w:rsid w:val="24324EE2"/>
    <w:rsid w:val="244F1F01"/>
    <w:rsid w:val="245D362A"/>
    <w:rsid w:val="24735555"/>
    <w:rsid w:val="254B3134"/>
    <w:rsid w:val="259692DD"/>
    <w:rsid w:val="25E87CE4"/>
    <w:rsid w:val="267024DC"/>
    <w:rsid w:val="26CB02A0"/>
    <w:rsid w:val="271CF90A"/>
    <w:rsid w:val="27C3FD5D"/>
    <w:rsid w:val="2918F284"/>
    <w:rsid w:val="29B29306"/>
    <w:rsid w:val="2A3BBEDB"/>
    <w:rsid w:val="2A8F7F7B"/>
    <w:rsid w:val="2AA9D7C6"/>
    <w:rsid w:val="2AD3EE93"/>
    <w:rsid w:val="2B33FF15"/>
    <w:rsid w:val="2BB7A404"/>
    <w:rsid w:val="2C2FF3C9"/>
    <w:rsid w:val="2C7E95A4"/>
    <w:rsid w:val="2CBC6EBD"/>
    <w:rsid w:val="2D4120AE"/>
    <w:rsid w:val="2D4F0A15"/>
    <w:rsid w:val="2DABD905"/>
    <w:rsid w:val="2E56E81F"/>
    <w:rsid w:val="2EA4E8E6"/>
    <w:rsid w:val="2EF0A0B5"/>
    <w:rsid w:val="2EF85274"/>
    <w:rsid w:val="2F944294"/>
    <w:rsid w:val="2FB8CB64"/>
    <w:rsid w:val="2FCB7C29"/>
    <w:rsid w:val="2FF1854B"/>
    <w:rsid w:val="30866BC8"/>
    <w:rsid w:val="30A2CDA3"/>
    <w:rsid w:val="30EDDFEF"/>
    <w:rsid w:val="31120A42"/>
    <w:rsid w:val="3146C23D"/>
    <w:rsid w:val="31F6A908"/>
    <w:rsid w:val="325939E5"/>
    <w:rsid w:val="3270918A"/>
    <w:rsid w:val="32A06F63"/>
    <w:rsid w:val="335EC57F"/>
    <w:rsid w:val="33BF9FE9"/>
    <w:rsid w:val="33FBBCE5"/>
    <w:rsid w:val="340B8B3E"/>
    <w:rsid w:val="3461893C"/>
    <w:rsid w:val="3486E6E9"/>
    <w:rsid w:val="349DE852"/>
    <w:rsid w:val="350BD431"/>
    <w:rsid w:val="35658689"/>
    <w:rsid w:val="357CF4A4"/>
    <w:rsid w:val="35B94D90"/>
    <w:rsid w:val="36D23EE5"/>
    <w:rsid w:val="36ECE087"/>
    <w:rsid w:val="370A62F7"/>
    <w:rsid w:val="37916825"/>
    <w:rsid w:val="37BAB1AE"/>
    <w:rsid w:val="37E91A8C"/>
    <w:rsid w:val="37F7B5CF"/>
    <w:rsid w:val="3808E4CC"/>
    <w:rsid w:val="381C9727"/>
    <w:rsid w:val="387FA08F"/>
    <w:rsid w:val="38DFC678"/>
    <w:rsid w:val="3904EE08"/>
    <w:rsid w:val="3915BC48"/>
    <w:rsid w:val="3985F42F"/>
    <w:rsid w:val="39EFF5B5"/>
    <w:rsid w:val="39F11DA9"/>
    <w:rsid w:val="3A0B1A2A"/>
    <w:rsid w:val="3A23A94C"/>
    <w:rsid w:val="3A29EBEC"/>
    <w:rsid w:val="3BB0821B"/>
    <w:rsid w:val="3BB17937"/>
    <w:rsid w:val="3C1C1FBC"/>
    <w:rsid w:val="3C30F762"/>
    <w:rsid w:val="3C541A07"/>
    <w:rsid w:val="3C5BBB26"/>
    <w:rsid w:val="3C77298F"/>
    <w:rsid w:val="3EC4B207"/>
    <w:rsid w:val="3F5B5B51"/>
    <w:rsid w:val="3FB36E77"/>
    <w:rsid w:val="40349FFA"/>
    <w:rsid w:val="4040374D"/>
    <w:rsid w:val="40B824BE"/>
    <w:rsid w:val="40C6F3E0"/>
    <w:rsid w:val="412D8EA5"/>
    <w:rsid w:val="4183F42F"/>
    <w:rsid w:val="421F4D4A"/>
    <w:rsid w:val="4388C462"/>
    <w:rsid w:val="4441DD5F"/>
    <w:rsid w:val="449209C8"/>
    <w:rsid w:val="455F9406"/>
    <w:rsid w:val="459CCBB4"/>
    <w:rsid w:val="45CCFD62"/>
    <w:rsid w:val="46F9F153"/>
    <w:rsid w:val="4711BA73"/>
    <w:rsid w:val="472C8480"/>
    <w:rsid w:val="475F5BDD"/>
    <w:rsid w:val="475F71EF"/>
    <w:rsid w:val="47C97C23"/>
    <w:rsid w:val="47CA4917"/>
    <w:rsid w:val="4838AD88"/>
    <w:rsid w:val="4882DA0E"/>
    <w:rsid w:val="48F68824"/>
    <w:rsid w:val="48FEE4D5"/>
    <w:rsid w:val="490AF0DC"/>
    <w:rsid w:val="491DBD77"/>
    <w:rsid w:val="495B312F"/>
    <w:rsid w:val="49AB21E2"/>
    <w:rsid w:val="49C443E7"/>
    <w:rsid w:val="49C8CF45"/>
    <w:rsid w:val="49D0AE49"/>
    <w:rsid w:val="4A942317"/>
    <w:rsid w:val="4ABF1BAA"/>
    <w:rsid w:val="4AC57908"/>
    <w:rsid w:val="4ADF0537"/>
    <w:rsid w:val="4B02DA31"/>
    <w:rsid w:val="4B1BDB3A"/>
    <w:rsid w:val="4BFF75E9"/>
    <w:rsid w:val="4C15C493"/>
    <w:rsid w:val="4C1F0FE9"/>
    <w:rsid w:val="4C5EA600"/>
    <w:rsid w:val="4C8E6119"/>
    <w:rsid w:val="4D3EAA41"/>
    <w:rsid w:val="4D550C0C"/>
    <w:rsid w:val="4D693931"/>
    <w:rsid w:val="4E802EE9"/>
    <w:rsid w:val="4ECB91B8"/>
    <w:rsid w:val="4EF2A91F"/>
    <w:rsid w:val="4F703712"/>
    <w:rsid w:val="507B7B83"/>
    <w:rsid w:val="50B99F45"/>
    <w:rsid w:val="50FDAD1A"/>
    <w:rsid w:val="514970BA"/>
    <w:rsid w:val="51F61C58"/>
    <w:rsid w:val="52271FD6"/>
    <w:rsid w:val="522E4E85"/>
    <w:rsid w:val="522FF941"/>
    <w:rsid w:val="52530BE8"/>
    <w:rsid w:val="53024C1C"/>
    <w:rsid w:val="53A16492"/>
    <w:rsid w:val="53D87AC5"/>
    <w:rsid w:val="5584EBBA"/>
    <w:rsid w:val="5594CE6A"/>
    <w:rsid w:val="55A2BD83"/>
    <w:rsid w:val="55EB6C2D"/>
    <w:rsid w:val="5669D816"/>
    <w:rsid w:val="57123E05"/>
    <w:rsid w:val="577267CD"/>
    <w:rsid w:val="57BC1C50"/>
    <w:rsid w:val="57C8D254"/>
    <w:rsid w:val="58283541"/>
    <w:rsid w:val="58A043DD"/>
    <w:rsid w:val="58B78C48"/>
    <w:rsid w:val="58D254EF"/>
    <w:rsid w:val="58ECC418"/>
    <w:rsid w:val="59312967"/>
    <w:rsid w:val="593C5A64"/>
    <w:rsid w:val="5998B491"/>
    <w:rsid w:val="59AF1D31"/>
    <w:rsid w:val="59EB32F1"/>
    <w:rsid w:val="5ACAED89"/>
    <w:rsid w:val="5B09A597"/>
    <w:rsid w:val="5BE59173"/>
    <w:rsid w:val="5C551338"/>
    <w:rsid w:val="5C586A1E"/>
    <w:rsid w:val="5C97FF73"/>
    <w:rsid w:val="5CD0A1BD"/>
    <w:rsid w:val="5D2610D4"/>
    <w:rsid w:val="5EB127C2"/>
    <w:rsid w:val="5ED3B20C"/>
    <w:rsid w:val="5FECCD19"/>
    <w:rsid w:val="605EEE14"/>
    <w:rsid w:val="60884349"/>
    <w:rsid w:val="60DBC3B5"/>
    <w:rsid w:val="6117368E"/>
    <w:rsid w:val="61456FCC"/>
    <w:rsid w:val="614732B9"/>
    <w:rsid w:val="614EB289"/>
    <w:rsid w:val="616753C7"/>
    <w:rsid w:val="61FCB3DA"/>
    <w:rsid w:val="6249D393"/>
    <w:rsid w:val="62C867FA"/>
    <w:rsid w:val="62DCA288"/>
    <w:rsid w:val="632D82A2"/>
    <w:rsid w:val="6395BA2A"/>
    <w:rsid w:val="63DABEAE"/>
    <w:rsid w:val="6452B40F"/>
    <w:rsid w:val="64580A17"/>
    <w:rsid w:val="6495D1B6"/>
    <w:rsid w:val="64BEA72F"/>
    <w:rsid w:val="64DA2679"/>
    <w:rsid w:val="656B4C8B"/>
    <w:rsid w:val="6582B555"/>
    <w:rsid w:val="65FAF114"/>
    <w:rsid w:val="66746D04"/>
    <w:rsid w:val="6680E7C6"/>
    <w:rsid w:val="66DCCBF5"/>
    <w:rsid w:val="677172A0"/>
    <w:rsid w:val="67E07F63"/>
    <w:rsid w:val="67ED770E"/>
    <w:rsid w:val="68C234AD"/>
    <w:rsid w:val="68C3D62F"/>
    <w:rsid w:val="68EC84B7"/>
    <w:rsid w:val="6AA61B0B"/>
    <w:rsid w:val="6AB70986"/>
    <w:rsid w:val="6AC2E3FD"/>
    <w:rsid w:val="6B2C916E"/>
    <w:rsid w:val="6B32BD94"/>
    <w:rsid w:val="6B446F83"/>
    <w:rsid w:val="6B7C2C90"/>
    <w:rsid w:val="6B94B4A3"/>
    <w:rsid w:val="6C5E7C05"/>
    <w:rsid w:val="6C78DC26"/>
    <w:rsid w:val="6C9BC161"/>
    <w:rsid w:val="6CDBA763"/>
    <w:rsid w:val="6D074056"/>
    <w:rsid w:val="6D571C14"/>
    <w:rsid w:val="6DB8AAA1"/>
    <w:rsid w:val="6DEE877C"/>
    <w:rsid w:val="6EA69D9F"/>
    <w:rsid w:val="6EBC5C01"/>
    <w:rsid w:val="6EC7F3DC"/>
    <w:rsid w:val="6ED36E28"/>
    <w:rsid w:val="6F03B6BB"/>
    <w:rsid w:val="6F1E3A62"/>
    <w:rsid w:val="6F4AB364"/>
    <w:rsid w:val="6F82372B"/>
    <w:rsid w:val="6FC923AE"/>
    <w:rsid w:val="6FDC684C"/>
    <w:rsid w:val="7030E77D"/>
    <w:rsid w:val="71E656D8"/>
    <w:rsid w:val="721BC530"/>
    <w:rsid w:val="736AD91F"/>
    <w:rsid w:val="739040C3"/>
    <w:rsid w:val="73A67213"/>
    <w:rsid w:val="7441CF65"/>
    <w:rsid w:val="752F8873"/>
    <w:rsid w:val="76A2002D"/>
    <w:rsid w:val="76B44C71"/>
    <w:rsid w:val="78765B95"/>
    <w:rsid w:val="797F678C"/>
    <w:rsid w:val="798BA804"/>
    <w:rsid w:val="799B0384"/>
    <w:rsid w:val="7ABB8AA7"/>
    <w:rsid w:val="7AF730F9"/>
    <w:rsid w:val="7B00F733"/>
    <w:rsid w:val="7B0C6DCA"/>
    <w:rsid w:val="7B4179AF"/>
    <w:rsid w:val="7BB070A5"/>
    <w:rsid w:val="7C1F8600"/>
    <w:rsid w:val="7C264719"/>
    <w:rsid w:val="7C78C832"/>
    <w:rsid w:val="7CB23972"/>
    <w:rsid w:val="7D056C5E"/>
    <w:rsid w:val="7D091E32"/>
    <w:rsid w:val="7D264069"/>
    <w:rsid w:val="7D28F127"/>
    <w:rsid w:val="7EB3966C"/>
    <w:rsid w:val="7EEC2F09"/>
    <w:rsid w:val="7EEDF7F2"/>
    <w:rsid w:val="7FCFACF1"/>
    <w:rsid w:val="7FDEFA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8787"/>
  <w15:docId w15:val="{F92BCC0A-4E50-4EAF-AA68-2C705430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07" w:right="2136"/>
      <w:jc w:val="center"/>
    </w:pPr>
    <w:rPr>
      <w:b/>
      <w:bCs/>
      <w:sz w:val="32"/>
      <w:szCs w:val="32"/>
    </w:rPr>
  </w:style>
  <w:style w:type="paragraph" w:styleId="ListParagraph">
    <w:name w:val="List Paragraph"/>
    <w:basedOn w:val="Normal"/>
    <w:uiPriority w:val="34"/>
    <w:qFormat/>
    <w:pPr>
      <w:ind w:left="1180" w:hanging="360"/>
    </w:pPr>
  </w:style>
  <w:style w:type="paragraph" w:styleId="TableParagraph" w:customStyle="1">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869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yperlink" Target="https://www.childrenscommissioner.gov.uk/wp-content/uploads/2023/02/cc-response-to-persistent-absence-inquiry.pdf" TargetMode="External" Id="R9791bb2c69be4b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 Bishops Blue Coat CofE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Wilson</dc:creator>
  <keywords/>
  <lastModifiedBy>Amy Baker-Howell</lastModifiedBy>
  <revision>501</revision>
  <dcterms:created xsi:type="dcterms:W3CDTF">2024-07-02T08:28:00.0000000Z</dcterms:created>
  <dcterms:modified xsi:type="dcterms:W3CDTF">2025-07-09T10:51:31.3800856Z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Microsoft® Word for Microsoft 365</vt:lpwstr>
  </property>
  <property fmtid="{D5CDD505-2E9C-101B-9397-08002B2CF9AE}" pid="4" name="LastSaved">
    <vt:filetime>2024-07-02T00:00:00Z</vt:filetime>
  </property>
  <property fmtid="{D5CDD505-2E9C-101B-9397-08002B2CF9AE}" pid="5" name="Producer">
    <vt:lpwstr>Microsoft® Word for Microsoft 365</vt:lpwstr>
  </property>
</Properties>
</file>