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65" w:rsidRDefault="00D91D65" w:rsidP="009823C1">
      <w:pPr>
        <w:pStyle w:val="Heading1"/>
        <w:spacing w:before="0" w:after="0"/>
      </w:pPr>
      <w:r>
        <w:rPr>
          <w:rFonts w:asciiTheme="minorHAnsi" w:hAnsiTheme="minorHAnsi"/>
          <w:b w:val="0"/>
          <w:noProof/>
          <w:color w:val="auto"/>
          <w:sz w:val="20"/>
          <w:szCs w:val="20"/>
        </w:rPr>
        <mc:AlternateContent>
          <mc:Choice Requires="wps">
            <w:drawing>
              <wp:anchor distT="0" distB="0" distL="114300" distR="114300" simplePos="0" relativeHeight="251661312" behindDoc="0" locked="0" layoutInCell="1" allowOverlap="1" wp14:anchorId="52E7CE57" wp14:editId="21E3C3F0">
                <wp:simplePos x="0" y="0"/>
                <wp:positionH relativeFrom="column">
                  <wp:posOffset>1225550</wp:posOffset>
                </wp:positionH>
                <wp:positionV relativeFrom="paragraph">
                  <wp:posOffset>257175</wp:posOffset>
                </wp:positionV>
                <wp:extent cx="423862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38625" cy="342900"/>
                        </a:xfrm>
                        <a:prstGeom prst="rect">
                          <a:avLst/>
                        </a:prstGeom>
                        <a:noFill/>
                        <a:ln w="6350">
                          <a:noFill/>
                        </a:ln>
                      </wps:spPr>
                      <wps:txbx>
                        <w:txbxContent>
                          <w:p w:rsidR="00D91D65" w:rsidRPr="008D56A3" w:rsidRDefault="00D91D65" w:rsidP="00D91D6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7CE57" id="_x0000_t202" coordsize="21600,21600" o:spt="202" path="m,l,21600r21600,l21600,xe">
                <v:stroke joinstyle="miter"/>
                <v:path gradientshapeok="t" o:connecttype="rect"/>
              </v:shapetype>
              <v:shape id="Text Box 3" o:spid="_x0000_s1026" type="#_x0000_t202" style="position:absolute;margin-left:96.5pt;margin-top:20.25pt;width:333.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" filled="f" stroked="f" strokeweight=".5pt">
                <v:textbox>
                  <w:txbxContent>
                    <w:p w:rsidR="00D91D65" w:rsidRPr="008D56A3" w:rsidRDefault="00D91D65" w:rsidP="00D91D65">
                      <w:pPr>
                        <w:rPr>
                          <w:b/>
                        </w:rPr>
                      </w:pPr>
                    </w:p>
                  </w:txbxContent>
                </v:textbox>
              </v:shape>
            </w:pict>
          </mc:Fallback>
        </mc:AlternateContent>
      </w:r>
    </w:p>
    <w:p w:rsidR="00D91D65" w:rsidRDefault="00D91D65" w:rsidP="00066380">
      <w:pPr>
        <w:pStyle w:val="Heading1"/>
        <w:spacing w:before="0" w:after="0"/>
        <w:rPr>
          <w:rFonts w:asciiTheme="minorHAnsi" w:hAnsiTheme="minorHAnsi"/>
          <w:b w:val="0"/>
          <w:color w:val="auto"/>
          <w:sz w:val="20"/>
          <w:szCs w:val="20"/>
        </w:rPr>
      </w:pPr>
    </w:p>
    <w:p w:rsidR="008D56A3" w:rsidRPr="008D56A3" w:rsidRDefault="00ED011F" w:rsidP="00066380">
      <w:pPr>
        <w:pStyle w:val="Heading1"/>
        <w:spacing w:before="0" w:after="0"/>
        <w:rPr>
          <w:rFonts w:asciiTheme="minorHAnsi" w:hAnsiTheme="minorHAnsi"/>
          <w:b w:val="0"/>
          <w:color w:val="auto"/>
          <w:sz w:val="20"/>
          <w:szCs w:val="20"/>
        </w:rPr>
      </w:pPr>
      <w:r>
        <w:rPr>
          <w:rFonts w:asciiTheme="minorHAnsi" w:hAnsiTheme="minorHAnsi"/>
          <w:b w:val="0"/>
          <w:noProof/>
          <w:color w:val="auto"/>
          <w:sz w:val="20"/>
          <w:szCs w:val="20"/>
        </w:rPr>
        <mc:AlternateContent>
          <mc:Choice Requires="wps">
            <w:drawing>
              <wp:anchor distT="0" distB="0" distL="114300" distR="114300" simplePos="0" relativeHeight="251659264" behindDoc="0" locked="0" layoutInCell="1" allowOverlap="1" wp14:anchorId="7D25DB9D" wp14:editId="4F34F1EA">
                <wp:simplePos x="0" y="0"/>
                <wp:positionH relativeFrom="column">
                  <wp:posOffset>1476375</wp:posOffset>
                </wp:positionH>
                <wp:positionV relativeFrom="paragraph">
                  <wp:posOffset>92710</wp:posOffset>
                </wp:positionV>
                <wp:extent cx="42386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314325"/>
                        </a:xfrm>
                        <a:prstGeom prst="rect">
                          <a:avLst/>
                        </a:prstGeom>
                        <a:noFill/>
                        <a:ln w="6350">
                          <a:noFill/>
                        </a:ln>
                      </wps:spPr>
                      <wps:txbx>
                        <w:txbxContent>
                          <w:p w:rsidR="008D56A3" w:rsidRPr="008D56A3" w:rsidRDefault="008D56A3">
                            <w:pPr>
                              <w:rPr>
                                <w:b/>
                              </w:rPr>
                            </w:pPr>
                            <w:r w:rsidRPr="008D56A3">
                              <w:rPr>
                                <w:b/>
                              </w:rPr>
                              <w:t>Bishops’ Blue Coat Church of England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5DB9D" id="Text Box 2" o:spid="_x0000_s1027" type="#_x0000_t202" style="position:absolute;margin-left:116.25pt;margin-top:7.3pt;width:333.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" filled="f" stroked="f" strokeweight=".5pt">
                <v:textbox>
                  <w:txbxContent>
                    <w:p w:rsidR="008D56A3" w:rsidRPr="008D56A3" w:rsidRDefault="008D56A3">
                      <w:pPr>
                        <w:rPr>
                          <w:b/>
                        </w:rPr>
                      </w:pPr>
                      <w:r w:rsidRPr="008D56A3">
                        <w:rPr>
                          <w:b/>
                        </w:rPr>
                        <w:t>Bishops’ Blue Coat Church of England High School</w:t>
                      </w:r>
                    </w:p>
                  </w:txbxContent>
                </v:textbox>
              </v:shape>
            </w:pict>
          </mc:Fallback>
        </mc:AlternateContent>
      </w:r>
      <w:r w:rsidR="00880BCA">
        <w:rPr>
          <w:rFonts w:asciiTheme="minorHAnsi" w:hAnsiTheme="minorHAnsi"/>
          <w:b w:val="0"/>
          <w:noProof/>
          <w:color w:val="auto"/>
          <w:sz w:val="20"/>
          <w:szCs w:val="20"/>
        </w:rPr>
        <mc:AlternateContent>
          <mc:Choice Requires="wps">
            <w:drawing>
              <wp:anchor distT="0" distB="0" distL="114300" distR="114300" simplePos="0" relativeHeight="251673600" behindDoc="0" locked="0" layoutInCell="1" allowOverlap="1" wp14:anchorId="32B4E123" wp14:editId="5F981146">
                <wp:simplePos x="0" y="0"/>
                <wp:positionH relativeFrom="column">
                  <wp:posOffset>1066800</wp:posOffset>
                </wp:positionH>
                <wp:positionV relativeFrom="paragraph">
                  <wp:posOffset>407035</wp:posOffset>
                </wp:positionV>
                <wp:extent cx="4733925" cy="428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733925" cy="428625"/>
                        </a:xfrm>
                        <a:prstGeom prst="rect">
                          <a:avLst/>
                        </a:prstGeom>
                        <a:noFill/>
                        <a:ln w="6350">
                          <a:noFill/>
                        </a:ln>
                      </wps:spPr>
                      <wps:txbx>
                        <w:txbxContent>
                          <w:p w:rsidR="00880BCA" w:rsidRPr="008D56A3" w:rsidRDefault="00880BCA" w:rsidP="00880BCA">
                            <w:pPr>
                              <w:jc w:val="center"/>
                              <w:rPr>
                                <w:b/>
                              </w:rPr>
                            </w:pPr>
                            <w:r w:rsidRPr="008D56A3">
                              <w:rPr>
                                <w:b/>
                              </w:rPr>
                              <w:t xml:space="preserve">GENERAL DATA PROTECTION REGULATION </w:t>
                            </w:r>
                            <w:r>
                              <w:rPr>
                                <w:b/>
                              </w:rPr>
                              <w:t>(</w:t>
                            </w:r>
                            <w:r w:rsidRPr="008D56A3">
                              <w:rPr>
                                <w:b/>
                              </w:rPr>
                              <w:t>GDPR</w:t>
                            </w:r>
                            <w:r>
                              <w:rPr>
                                <w:b/>
                              </w:rPr>
                              <w:t>)</w:t>
                            </w:r>
                          </w:p>
                          <w:p w:rsidR="00880BCA" w:rsidRPr="008D56A3" w:rsidRDefault="00880BCA" w:rsidP="00880BCA">
                            <w:pPr>
                              <w:jc w:val="center"/>
                              <w:rPr>
                                <w:b/>
                              </w:rPr>
                            </w:pPr>
                            <w:r w:rsidRPr="008D56A3">
                              <w:rPr>
                                <w:b/>
                              </w:rPr>
                              <w:t>PRIVACY NOTICE</w:t>
                            </w:r>
                            <w:r>
                              <w:rPr>
                                <w:b/>
                              </w:rPr>
                              <w:t xml:space="preserve"> FOR STUDENTS AND FAMILIES</w:t>
                            </w:r>
                          </w:p>
                          <w:p w:rsidR="00880BCA" w:rsidRDefault="00880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4E123" id="Text Box 17" o:spid="_x0000_s1028" type="#_x0000_t202" style="position:absolute;margin-left:84pt;margin-top:32.05pt;width:372.75pt;height:3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" filled="f" stroked="f" strokeweight=".5pt">
                <v:textbox>
                  <w:txbxContent>
                    <w:p w:rsidR="00880BCA" w:rsidRPr="008D56A3" w:rsidRDefault="00880BCA" w:rsidP="00880BCA">
                      <w:pPr>
                        <w:jc w:val="center"/>
                        <w:rPr>
                          <w:b/>
                        </w:rPr>
                      </w:pPr>
                      <w:r w:rsidRPr="008D56A3">
                        <w:rPr>
                          <w:b/>
                        </w:rPr>
                        <w:t xml:space="preserve">GENERAL DATA PROTECTION REGULATION </w:t>
                      </w:r>
                      <w:r>
                        <w:rPr>
                          <w:b/>
                        </w:rPr>
                        <w:t>(</w:t>
                      </w:r>
                      <w:r w:rsidRPr="008D56A3">
                        <w:rPr>
                          <w:b/>
                        </w:rPr>
                        <w:t>GDPR</w:t>
                      </w:r>
                      <w:r>
                        <w:rPr>
                          <w:b/>
                        </w:rPr>
                        <w:t>)</w:t>
                      </w:r>
                    </w:p>
                    <w:p w:rsidR="00880BCA" w:rsidRPr="008D56A3" w:rsidRDefault="00880BCA" w:rsidP="00880BCA">
                      <w:pPr>
                        <w:jc w:val="center"/>
                        <w:rPr>
                          <w:b/>
                        </w:rPr>
                      </w:pPr>
                      <w:r w:rsidRPr="008D56A3">
                        <w:rPr>
                          <w:b/>
                        </w:rPr>
                        <w:t>PRIVACY NOTICE</w:t>
                      </w:r>
                      <w:r>
                        <w:rPr>
                          <w:b/>
                        </w:rPr>
                        <w:t xml:space="preserve"> FOR STUDENTS AND FAMILIES</w:t>
                      </w:r>
                    </w:p>
                    <w:p w:rsidR="00880BCA" w:rsidRDefault="00880BCA"/>
                  </w:txbxContent>
                </v:textbox>
              </v:shape>
            </w:pict>
          </mc:Fallback>
        </mc:AlternateContent>
      </w:r>
      <w:r w:rsidR="008D56A3">
        <w:rPr>
          <w:rFonts w:asciiTheme="minorHAnsi" w:hAnsiTheme="minorHAnsi"/>
          <w:b w:val="0"/>
          <w:noProof/>
          <w:color w:val="auto"/>
          <w:sz w:val="20"/>
          <w:szCs w:val="20"/>
        </w:rPr>
        <w:drawing>
          <wp:inline distT="0" distB="0" distL="0" distR="0" wp14:anchorId="5BDA6F54" wp14:editId="4CF3B3B6">
            <wp:extent cx="781050" cy="674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469" cy="685044"/>
                    </a:xfrm>
                    <a:prstGeom prst="rect">
                      <a:avLst/>
                    </a:prstGeom>
                  </pic:spPr>
                </pic:pic>
              </a:graphicData>
            </a:graphic>
          </wp:inline>
        </w:drawing>
      </w:r>
      <w:r w:rsidR="008D56A3">
        <w:rPr>
          <w:rFonts w:asciiTheme="minorHAnsi" w:hAnsiTheme="minorHAnsi"/>
          <w:b w:val="0"/>
          <w:color w:val="auto"/>
          <w:sz w:val="20"/>
          <w:szCs w:val="20"/>
        </w:rPr>
        <w:tab/>
      </w:r>
    </w:p>
    <w:p w:rsidR="008D56A3" w:rsidRDefault="008D56A3" w:rsidP="00066380"/>
    <w:p w:rsidR="008D56A3" w:rsidRPr="00A06FA2" w:rsidRDefault="00A06FA2" w:rsidP="00880BCA">
      <w:pPr>
        <w:jc w:val="both"/>
        <w:rPr>
          <w:rFonts w:asciiTheme="minorHAnsi" w:hAnsiTheme="minorHAnsi"/>
          <w:b/>
          <w:sz w:val="20"/>
          <w:szCs w:val="20"/>
        </w:rPr>
      </w:pPr>
      <w:r w:rsidRPr="00A06FA2">
        <w:rPr>
          <w:rFonts w:asciiTheme="minorHAnsi" w:hAnsiTheme="minorHAnsi"/>
          <w:b/>
          <w:sz w:val="20"/>
          <w:szCs w:val="20"/>
        </w:rPr>
        <w:t>Introduction</w:t>
      </w:r>
    </w:p>
    <w:p w:rsidR="00A06FA2" w:rsidRDefault="00A06FA2" w:rsidP="00880BCA">
      <w:pPr>
        <w:jc w:val="both"/>
        <w:rPr>
          <w:rFonts w:asciiTheme="minorHAnsi" w:hAnsiTheme="minorHAnsi"/>
          <w:sz w:val="20"/>
          <w:szCs w:val="20"/>
        </w:rPr>
      </w:pPr>
      <w:r w:rsidRPr="00A06FA2">
        <w:rPr>
          <w:rFonts w:asciiTheme="minorHAnsi" w:hAnsiTheme="minorHAnsi"/>
          <w:sz w:val="20"/>
          <w:szCs w:val="20"/>
        </w:rPr>
        <w:t>Everybody has a right to have their personal information kept confidential</w:t>
      </w:r>
      <w:r>
        <w:rPr>
          <w:rFonts w:asciiTheme="minorHAnsi" w:hAnsiTheme="minorHAnsi"/>
          <w:sz w:val="20"/>
          <w:szCs w:val="20"/>
        </w:rPr>
        <w:t xml:space="preserve">, this includes </w:t>
      </w:r>
      <w:r w:rsidR="00841D0B">
        <w:rPr>
          <w:rFonts w:asciiTheme="minorHAnsi" w:hAnsiTheme="minorHAnsi"/>
          <w:sz w:val="20"/>
          <w:szCs w:val="20"/>
        </w:rPr>
        <w:t>students who</w:t>
      </w:r>
      <w:r>
        <w:rPr>
          <w:rFonts w:asciiTheme="minorHAnsi" w:hAnsiTheme="minorHAnsi"/>
          <w:sz w:val="20"/>
          <w:szCs w:val="20"/>
        </w:rPr>
        <w:t xml:space="preserve"> attend </w:t>
      </w:r>
      <w:r w:rsidR="00841D0B">
        <w:rPr>
          <w:rFonts w:asciiTheme="minorHAnsi" w:hAnsiTheme="minorHAnsi"/>
          <w:sz w:val="20"/>
          <w:szCs w:val="20"/>
        </w:rPr>
        <w:t xml:space="preserve">The </w:t>
      </w:r>
      <w:r>
        <w:rPr>
          <w:rFonts w:asciiTheme="minorHAnsi" w:hAnsiTheme="minorHAnsi"/>
          <w:sz w:val="20"/>
          <w:szCs w:val="20"/>
        </w:rPr>
        <w:t>Bishops’</w:t>
      </w:r>
      <w:r w:rsidR="00841D0B">
        <w:rPr>
          <w:rFonts w:asciiTheme="minorHAnsi" w:hAnsiTheme="minorHAnsi"/>
          <w:sz w:val="20"/>
          <w:szCs w:val="20"/>
        </w:rPr>
        <w:t xml:space="preserve"> Blue Coat</w:t>
      </w:r>
      <w:r>
        <w:rPr>
          <w:rFonts w:asciiTheme="minorHAnsi" w:hAnsiTheme="minorHAnsi"/>
          <w:sz w:val="20"/>
          <w:szCs w:val="20"/>
        </w:rPr>
        <w:t xml:space="preserve"> school and their families. The school is committed to protecting </w:t>
      </w:r>
      <w:r w:rsidR="00841D0B">
        <w:rPr>
          <w:rFonts w:asciiTheme="minorHAnsi" w:hAnsiTheme="minorHAnsi"/>
          <w:sz w:val="20"/>
          <w:szCs w:val="20"/>
        </w:rPr>
        <w:t>the privacy of students</w:t>
      </w:r>
      <w:r>
        <w:rPr>
          <w:rFonts w:asciiTheme="minorHAnsi" w:hAnsiTheme="minorHAnsi"/>
          <w:sz w:val="20"/>
          <w:szCs w:val="20"/>
        </w:rPr>
        <w:t xml:space="preserve"> and </w:t>
      </w:r>
      <w:r w:rsidR="00841D0B">
        <w:rPr>
          <w:rFonts w:asciiTheme="minorHAnsi" w:hAnsiTheme="minorHAnsi"/>
          <w:sz w:val="20"/>
          <w:szCs w:val="20"/>
        </w:rPr>
        <w:t xml:space="preserve">their </w:t>
      </w:r>
      <w:r>
        <w:rPr>
          <w:rFonts w:asciiTheme="minorHAnsi" w:hAnsiTheme="minorHAnsi"/>
          <w:sz w:val="20"/>
          <w:szCs w:val="20"/>
        </w:rPr>
        <w:t>families. These rights are also part of a law called the General Data Protection Regu</w:t>
      </w:r>
      <w:r w:rsidR="00EA614D">
        <w:rPr>
          <w:rFonts w:asciiTheme="minorHAnsi" w:hAnsiTheme="minorHAnsi"/>
          <w:sz w:val="20"/>
          <w:szCs w:val="20"/>
        </w:rPr>
        <w:t>lation (GDPR)</w:t>
      </w:r>
      <w:r>
        <w:rPr>
          <w:rFonts w:asciiTheme="minorHAnsi" w:hAnsiTheme="minorHAnsi"/>
          <w:sz w:val="20"/>
          <w:szCs w:val="20"/>
        </w:rPr>
        <w:t xml:space="preserve">, which is a European Union regulation </w:t>
      </w:r>
      <w:r w:rsidR="00841D0B">
        <w:rPr>
          <w:rFonts w:asciiTheme="minorHAnsi" w:hAnsiTheme="minorHAnsi"/>
          <w:sz w:val="20"/>
          <w:szCs w:val="20"/>
        </w:rPr>
        <w:t>that the UK government has deci</w:t>
      </w:r>
      <w:r>
        <w:rPr>
          <w:rFonts w:asciiTheme="minorHAnsi" w:hAnsiTheme="minorHAnsi"/>
          <w:sz w:val="20"/>
          <w:szCs w:val="20"/>
        </w:rPr>
        <w:t>ded to keep into the future.</w:t>
      </w:r>
    </w:p>
    <w:p w:rsidR="00A06FA2" w:rsidRPr="00ED011F" w:rsidRDefault="00A06FA2" w:rsidP="00880BCA">
      <w:pPr>
        <w:jc w:val="both"/>
        <w:rPr>
          <w:rFonts w:asciiTheme="minorHAnsi" w:hAnsiTheme="minorHAnsi"/>
          <w:sz w:val="16"/>
          <w:szCs w:val="16"/>
        </w:rPr>
      </w:pPr>
    </w:p>
    <w:p w:rsidR="00A06FA2" w:rsidRPr="00A06FA2" w:rsidRDefault="009F506C" w:rsidP="00880BCA">
      <w:pPr>
        <w:jc w:val="both"/>
        <w:rPr>
          <w:rFonts w:asciiTheme="minorHAnsi" w:hAnsiTheme="minorHAnsi"/>
          <w:b/>
          <w:sz w:val="20"/>
          <w:szCs w:val="20"/>
        </w:rPr>
      </w:pPr>
      <w:r>
        <w:rPr>
          <w:rFonts w:asciiTheme="minorHAnsi" w:hAnsiTheme="minorHAnsi"/>
          <w:b/>
          <w:sz w:val="20"/>
          <w:szCs w:val="20"/>
        </w:rPr>
        <w:t>Why does the school hav</w:t>
      </w:r>
      <w:r w:rsidR="00A06FA2" w:rsidRPr="00A06FA2">
        <w:rPr>
          <w:rFonts w:asciiTheme="minorHAnsi" w:hAnsiTheme="minorHAnsi"/>
          <w:b/>
          <w:sz w:val="20"/>
          <w:szCs w:val="20"/>
        </w:rPr>
        <w:t>e to issue this Privacy Notice?</w:t>
      </w:r>
    </w:p>
    <w:p w:rsidR="00A06FA2" w:rsidRDefault="00A06FA2" w:rsidP="00880BCA">
      <w:pPr>
        <w:jc w:val="both"/>
        <w:rPr>
          <w:rFonts w:asciiTheme="minorHAnsi" w:hAnsiTheme="minorHAnsi"/>
          <w:sz w:val="20"/>
          <w:szCs w:val="20"/>
        </w:rPr>
      </w:pPr>
      <w:r>
        <w:rPr>
          <w:rFonts w:asciiTheme="minorHAnsi" w:hAnsiTheme="minorHAnsi"/>
          <w:sz w:val="20"/>
          <w:szCs w:val="20"/>
        </w:rPr>
        <w:t xml:space="preserve">The school is classed as a </w:t>
      </w:r>
      <w:r w:rsidRPr="00A06FA2">
        <w:rPr>
          <w:rFonts w:asciiTheme="minorHAnsi" w:hAnsiTheme="minorHAnsi"/>
          <w:i/>
          <w:sz w:val="20"/>
          <w:szCs w:val="20"/>
        </w:rPr>
        <w:t>Data Processor</w:t>
      </w:r>
      <w:r>
        <w:rPr>
          <w:rFonts w:asciiTheme="minorHAnsi" w:hAnsiTheme="minorHAnsi"/>
          <w:sz w:val="20"/>
          <w:szCs w:val="20"/>
        </w:rPr>
        <w:t>, because the school processes data. For example, it shares some attainment data with the Department for Education</w:t>
      </w:r>
      <w:r w:rsidR="00EA614D">
        <w:rPr>
          <w:rFonts w:asciiTheme="minorHAnsi" w:hAnsiTheme="minorHAnsi"/>
          <w:sz w:val="20"/>
          <w:szCs w:val="20"/>
        </w:rPr>
        <w:t xml:space="preserve"> (DfE)</w:t>
      </w:r>
      <w:r>
        <w:rPr>
          <w:rFonts w:asciiTheme="minorHAnsi" w:hAnsiTheme="minorHAnsi"/>
          <w:sz w:val="20"/>
          <w:szCs w:val="20"/>
        </w:rPr>
        <w:t xml:space="preserve">. Because the school also choses to have some internal systems, such as a system to make sure the school treats everybody equally, then the school is also a </w:t>
      </w:r>
      <w:r w:rsidRPr="00A06FA2">
        <w:rPr>
          <w:rFonts w:asciiTheme="minorHAnsi" w:hAnsiTheme="minorHAnsi"/>
          <w:i/>
          <w:sz w:val="20"/>
          <w:szCs w:val="20"/>
        </w:rPr>
        <w:t>Data Controller</w:t>
      </w:r>
      <w:r>
        <w:rPr>
          <w:rFonts w:asciiTheme="minorHAnsi" w:hAnsiTheme="minorHAnsi"/>
          <w:sz w:val="20"/>
          <w:szCs w:val="20"/>
        </w:rPr>
        <w:t xml:space="preserve">. The law requires that we must therefore keep data (personal information) </w:t>
      </w:r>
      <w:proofErr w:type="spellStart"/>
      <w:r>
        <w:rPr>
          <w:rFonts w:asciiTheme="minorHAnsi" w:hAnsiTheme="minorHAnsi"/>
          <w:sz w:val="20"/>
          <w:szCs w:val="20"/>
        </w:rPr>
        <w:t>condifential</w:t>
      </w:r>
      <w:proofErr w:type="spellEnd"/>
      <w:r>
        <w:rPr>
          <w:rFonts w:asciiTheme="minorHAnsi" w:hAnsiTheme="minorHAnsi"/>
          <w:sz w:val="20"/>
          <w:szCs w:val="20"/>
        </w:rPr>
        <w:t xml:space="preserve"> and s</w:t>
      </w:r>
      <w:r w:rsidR="00841D0B">
        <w:rPr>
          <w:rFonts w:asciiTheme="minorHAnsi" w:hAnsiTheme="minorHAnsi"/>
          <w:sz w:val="20"/>
          <w:szCs w:val="20"/>
        </w:rPr>
        <w:t>e</w:t>
      </w:r>
      <w:r>
        <w:rPr>
          <w:rFonts w:asciiTheme="minorHAnsi" w:hAnsiTheme="minorHAnsi"/>
          <w:sz w:val="20"/>
          <w:szCs w:val="20"/>
        </w:rPr>
        <w:t>cure. We must also tell families about what data we keep, why and how we intend to keep it secure.</w:t>
      </w:r>
    </w:p>
    <w:p w:rsidR="00A06FA2" w:rsidRPr="00ED011F" w:rsidRDefault="00A06FA2" w:rsidP="00880BCA">
      <w:pPr>
        <w:jc w:val="both"/>
        <w:rPr>
          <w:rFonts w:asciiTheme="minorHAnsi" w:hAnsiTheme="minorHAnsi"/>
          <w:sz w:val="16"/>
          <w:szCs w:val="16"/>
        </w:rPr>
      </w:pPr>
    </w:p>
    <w:p w:rsidR="00A06FA2" w:rsidRPr="00A06FA2" w:rsidRDefault="00A06FA2" w:rsidP="00880BCA">
      <w:pPr>
        <w:jc w:val="both"/>
        <w:rPr>
          <w:rFonts w:asciiTheme="minorHAnsi" w:hAnsiTheme="minorHAnsi"/>
          <w:b/>
          <w:sz w:val="20"/>
          <w:szCs w:val="20"/>
        </w:rPr>
      </w:pPr>
      <w:r w:rsidRPr="00A06FA2">
        <w:rPr>
          <w:rFonts w:asciiTheme="minorHAnsi" w:hAnsiTheme="minorHAnsi"/>
          <w:b/>
          <w:sz w:val="20"/>
          <w:szCs w:val="20"/>
        </w:rPr>
        <w:t>Why do we keep data?</w:t>
      </w:r>
    </w:p>
    <w:p w:rsidR="00A06FA2" w:rsidRPr="00841D0B" w:rsidRDefault="00A06FA2" w:rsidP="00880BCA">
      <w:pPr>
        <w:jc w:val="both"/>
        <w:rPr>
          <w:rFonts w:asciiTheme="minorHAnsi" w:hAnsiTheme="minorHAnsi"/>
          <w:sz w:val="20"/>
          <w:szCs w:val="20"/>
        </w:rPr>
      </w:pPr>
      <w:r w:rsidRPr="00841D0B">
        <w:rPr>
          <w:rFonts w:asciiTheme="minorHAnsi" w:hAnsiTheme="minorHAnsi"/>
          <w:sz w:val="20"/>
          <w:szCs w:val="20"/>
        </w:rPr>
        <w:t>The school uses data (personal information</w:t>
      </w:r>
      <w:r w:rsidR="009F506C" w:rsidRPr="00841D0B">
        <w:rPr>
          <w:rFonts w:asciiTheme="minorHAnsi" w:hAnsiTheme="minorHAnsi"/>
          <w:sz w:val="20"/>
          <w:szCs w:val="20"/>
        </w:rPr>
        <w:t>)</w:t>
      </w:r>
      <w:r w:rsidRPr="00841D0B">
        <w:rPr>
          <w:rFonts w:asciiTheme="minorHAnsi" w:hAnsiTheme="minorHAnsi"/>
          <w:sz w:val="20"/>
          <w:szCs w:val="20"/>
        </w:rPr>
        <w:t xml:space="preserve"> for the following main reasons:</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record who is on the school roll (admissions)</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record school attendance</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assess how well students are attaining and to predict how they might attain in the future</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help keep students safe and healthy (protection students’ welfare)</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make sure that we give equal treatment to all students</w:t>
      </w:r>
    </w:p>
    <w:p w:rsidR="00A06FA2" w:rsidRPr="00655CBD" w:rsidRDefault="00A06FA2" w:rsidP="00880BCA">
      <w:pPr>
        <w:pStyle w:val="ListParagraph"/>
        <w:numPr>
          <w:ilvl w:val="0"/>
          <w:numId w:val="27"/>
        </w:numPr>
        <w:spacing w:after="0"/>
        <w:jc w:val="both"/>
        <w:rPr>
          <w:rFonts w:asciiTheme="minorHAnsi" w:hAnsiTheme="minorHAnsi"/>
          <w:sz w:val="20"/>
          <w:szCs w:val="20"/>
        </w:rPr>
      </w:pPr>
      <w:r w:rsidRPr="00655CBD">
        <w:rPr>
          <w:rFonts w:asciiTheme="minorHAnsi" w:hAnsiTheme="minorHAnsi"/>
          <w:sz w:val="20"/>
          <w:szCs w:val="20"/>
        </w:rPr>
        <w:t>To support the social life of the school community</w:t>
      </w:r>
    </w:p>
    <w:p w:rsidR="00A06FA2" w:rsidRPr="00ED011F" w:rsidRDefault="00A06FA2" w:rsidP="00880BCA">
      <w:pPr>
        <w:jc w:val="both"/>
        <w:rPr>
          <w:rFonts w:asciiTheme="minorHAnsi" w:hAnsiTheme="minorHAnsi"/>
          <w:sz w:val="16"/>
          <w:szCs w:val="16"/>
        </w:rPr>
      </w:pPr>
    </w:p>
    <w:p w:rsidR="00A06FA2" w:rsidRDefault="00A06FA2" w:rsidP="00880BCA">
      <w:pPr>
        <w:jc w:val="both"/>
        <w:rPr>
          <w:rFonts w:asciiTheme="minorHAnsi" w:hAnsiTheme="minorHAnsi"/>
          <w:sz w:val="20"/>
          <w:szCs w:val="20"/>
        </w:rPr>
      </w:pPr>
      <w:r>
        <w:rPr>
          <w:rFonts w:asciiTheme="minorHAnsi" w:hAnsiTheme="minorHAnsi"/>
          <w:sz w:val="20"/>
          <w:szCs w:val="20"/>
        </w:rPr>
        <w:t>The school receives most data, work</w:t>
      </w:r>
      <w:r w:rsidR="00655CBD">
        <w:rPr>
          <w:rFonts w:asciiTheme="minorHAnsi" w:hAnsiTheme="minorHAnsi"/>
          <w:sz w:val="20"/>
          <w:szCs w:val="20"/>
        </w:rPr>
        <w:t>s with it, stores it and shares it with others</w:t>
      </w:r>
      <w:r w:rsidR="00841D0B">
        <w:rPr>
          <w:rFonts w:asciiTheme="minorHAnsi" w:hAnsiTheme="minorHAnsi"/>
          <w:sz w:val="20"/>
          <w:szCs w:val="20"/>
        </w:rPr>
        <w:t>,</w:t>
      </w:r>
      <w:r w:rsidR="00655CBD">
        <w:rPr>
          <w:rFonts w:asciiTheme="minorHAnsi" w:hAnsiTheme="minorHAnsi"/>
          <w:sz w:val="20"/>
          <w:szCs w:val="20"/>
        </w:rPr>
        <w:t xml:space="preserve"> on the legal basis of </w:t>
      </w:r>
      <w:r w:rsidR="00655CBD" w:rsidRPr="00655CBD">
        <w:rPr>
          <w:rFonts w:asciiTheme="minorHAnsi" w:hAnsiTheme="minorHAnsi"/>
          <w:i/>
          <w:sz w:val="20"/>
          <w:szCs w:val="20"/>
        </w:rPr>
        <w:t>Public Task</w:t>
      </w:r>
      <w:r w:rsidR="00655CBD">
        <w:rPr>
          <w:rFonts w:asciiTheme="minorHAnsi" w:hAnsiTheme="minorHAnsi"/>
          <w:sz w:val="20"/>
          <w:szCs w:val="20"/>
        </w:rPr>
        <w:t xml:space="preserve">. This means that these </w:t>
      </w:r>
      <w:proofErr w:type="spellStart"/>
      <w:r w:rsidR="00655CBD">
        <w:rPr>
          <w:rFonts w:asciiTheme="minorHAnsi" w:hAnsiTheme="minorHAnsi"/>
          <w:sz w:val="20"/>
          <w:szCs w:val="20"/>
        </w:rPr>
        <w:t>activites</w:t>
      </w:r>
      <w:proofErr w:type="spellEnd"/>
      <w:r w:rsidR="00655CBD">
        <w:rPr>
          <w:rFonts w:asciiTheme="minorHAnsi" w:hAnsiTheme="minorHAnsi"/>
          <w:sz w:val="20"/>
          <w:szCs w:val="20"/>
        </w:rPr>
        <w:t xml:space="preserve"> are tasks that the school has to carry out.</w:t>
      </w:r>
    </w:p>
    <w:p w:rsidR="00655CBD" w:rsidRPr="00ED011F" w:rsidRDefault="00655CBD" w:rsidP="00880BCA">
      <w:pPr>
        <w:jc w:val="both"/>
        <w:rPr>
          <w:rFonts w:asciiTheme="minorHAnsi" w:hAnsiTheme="minorHAnsi"/>
          <w:sz w:val="16"/>
          <w:szCs w:val="16"/>
        </w:rPr>
      </w:pPr>
    </w:p>
    <w:p w:rsidR="009F506C" w:rsidRDefault="00655CBD" w:rsidP="00880BCA">
      <w:pPr>
        <w:jc w:val="both"/>
        <w:rPr>
          <w:rFonts w:asciiTheme="minorHAnsi" w:hAnsiTheme="minorHAnsi"/>
          <w:sz w:val="20"/>
          <w:szCs w:val="20"/>
        </w:rPr>
      </w:pPr>
      <w:r>
        <w:rPr>
          <w:rFonts w:asciiTheme="minorHAnsi" w:hAnsiTheme="minorHAnsi"/>
          <w:sz w:val="20"/>
          <w:szCs w:val="20"/>
        </w:rPr>
        <w:t>The school will ask families for consent to our using other</w:t>
      </w:r>
      <w:r w:rsidR="00841D0B">
        <w:rPr>
          <w:rFonts w:asciiTheme="minorHAnsi" w:hAnsiTheme="minorHAnsi"/>
          <w:sz w:val="20"/>
          <w:szCs w:val="20"/>
        </w:rPr>
        <w:t xml:space="preserve"> data, such as images and media and</w:t>
      </w:r>
      <w:r>
        <w:rPr>
          <w:rFonts w:asciiTheme="minorHAnsi" w:hAnsiTheme="minorHAnsi"/>
          <w:sz w:val="20"/>
          <w:szCs w:val="20"/>
        </w:rPr>
        <w:t xml:space="preserve"> electronic and communication systems</w:t>
      </w:r>
      <w:r w:rsidR="009F506C">
        <w:rPr>
          <w:rFonts w:asciiTheme="minorHAnsi" w:hAnsiTheme="minorHAnsi"/>
          <w:sz w:val="20"/>
          <w:szCs w:val="20"/>
        </w:rPr>
        <w:t xml:space="preserve">. </w:t>
      </w:r>
    </w:p>
    <w:p w:rsidR="009F506C" w:rsidRPr="00ED011F" w:rsidRDefault="009F506C" w:rsidP="00880BCA">
      <w:pPr>
        <w:jc w:val="both"/>
        <w:rPr>
          <w:rFonts w:asciiTheme="minorHAnsi" w:hAnsiTheme="minorHAnsi"/>
          <w:sz w:val="16"/>
          <w:szCs w:val="16"/>
        </w:rPr>
      </w:pPr>
    </w:p>
    <w:p w:rsidR="009F506C" w:rsidRDefault="009F506C" w:rsidP="00880BCA">
      <w:pPr>
        <w:jc w:val="both"/>
        <w:rPr>
          <w:rFonts w:asciiTheme="minorHAnsi" w:hAnsiTheme="minorHAnsi"/>
          <w:sz w:val="20"/>
          <w:szCs w:val="20"/>
        </w:rPr>
      </w:pPr>
      <w:r>
        <w:rPr>
          <w:rFonts w:asciiTheme="minorHAnsi" w:hAnsiTheme="minorHAnsi"/>
          <w:sz w:val="20"/>
          <w:szCs w:val="20"/>
        </w:rPr>
        <w:t xml:space="preserve">We </w:t>
      </w:r>
      <w:r w:rsidRPr="0049759B">
        <w:rPr>
          <w:rFonts w:asciiTheme="minorHAnsi" w:hAnsiTheme="minorHAnsi"/>
          <w:sz w:val="20"/>
          <w:szCs w:val="20"/>
        </w:rPr>
        <w:t xml:space="preserve">maintain a small network of security cameras for campus security and student safety. These </w:t>
      </w:r>
      <w:r>
        <w:rPr>
          <w:rFonts w:asciiTheme="minorHAnsi" w:hAnsiTheme="minorHAnsi"/>
          <w:sz w:val="20"/>
          <w:szCs w:val="20"/>
        </w:rPr>
        <w:t>cameras record images which are</w:t>
      </w:r>
      <w:r w:rsidRPr="0049759B">
        <w:rPr>
          <w:rFonts w:asciiTheme="minorHAnsi" w:hAnsiTheme="minorHAnsi"/>
          <w:sz w:val="20"/>
          <w:szCs w:val="20"/>
        </w:rPr>
        <w:t xml:space="preserve"> stored securely on the school premises. Only auth</w:t>
      </w:r>
      <w:r>
        <w:rPr>
          <w:rFonts w:asciiTheme="minorHAnsi" w:hAnsiTheme="minorHAnsi"/>
          <w:sz w:val="20"/>
          <w:szCs w:val="20"/>
        </w:rPr>
        <w:t>orised</w:t>
      </w:r>
      <w:r w:rsidRPr="0049759B">
        <w:rPr>
          <w:rFonts w:asciiTheme="minorHAnsi" w:hAnsiTheme="minorHAnsi"/>
          <w:sz w:val="20"/>
          <w:szCs w:val="20"/>
        </w:rPr>
        <w:t xml:space="preserve"> personnel have access to this system and images are not stored for any longer than is reasonably necessar</w:t>
      </w:r>
      <w:r w:rsidRPr="009F506C">
        <w:rPr>
          <w:rFonts w:asciiTheme="minorHAnsi" w:hAnsiTheme="minorHAnsi"/>
          <w:sz w:val="20"/>
          <w:szCs w:val="20"/>
        </w:rPr>
        <w:t>y. Footage may be used to monitor or investigate behavioural incidents</w:t>
      </w:r>
      <w:r>
        <w:rPr>
          <w:rFonts w:asciiTheme="minorHAnsi" w:hAnsiTheme="minorHAnsi"/>
          <w:sz w:val="20"/>
          <w:szCs w:val="20"/>
        </w:rPr>
        <w:t>.</w:t>
      </w:r>
    </w:p>
    <w:p w:rsidR="00A06FA2" w:rsidRPr="00ED011F" w:rsidRDefault="00A06FA2" w:rsidP="00880BCA">
      <w:pPr>
        <w:jc w:val="both"/>
        <w:rPr>
          <w:rFonts w:asciiTheme="minorHAnsi" w:hAnsiTheme="minorHAnsi"/>
          <w:sz w:val="16"/>
          <w:szCs w:val="16"/>
        </w:rPr>
      </w:pPr>
    </w:p>
    <w:p w:rsidR="00655CBD" w:rsidRPr="00655CBD" w:rsidRDefault="00655CBD" w:rsidP="00880BCA">
      <w:pPr>
        <w:jc w:val="both"/>
        <w:rPr>
          <w:rFonts w:asciiTheme="minorHAnsi" w:hAnsiTheme="minorHAnsi"/>
          <w:b/>
          <w:sz w:val="20"/>
          <w:szCs w:val="20"/>
        </w:rPr>
      </w:pPr>
      <w:r w:rsidRPr="00655CBD">
        <w:rPr>
          <w:rFonts w:asciiTheme="minorHAnsi" w:hAnsiTheme="minorHAnsi"/>
          <w:b/>
          <w:sz w:val="20"/>
          <w:szCs w:val="20"/>
        </w:rPr>
        <w:t>Keeping your information private</w:t>
      </w:r>
    </w:p>
    <w:p w:rsidR="00655CBD" w:rsidRDefault="00655CBD" w:rsidP="00880BCA">
      <w:pPr>
        <w:jc w:val="both"/>
        <w:rPr>
          <w:rFonts w:asciiTheme="minorHAnsi" w:hAnsiTheme="minorHAnsi"/>
          <w:sz w:val="20"/>
          <w:szCs w:val="20"/>
        </w:rPr>
      </w:pPr>
      <w:r>
        <w:rPr>
          <w:rFonts w:asciiTheme="minorHAnsi" w:hAnsiTheme="minorHAnsi"/>
          <w:sz w:val="20"/>
          <w:szCs w:val="20"/>
        </w:rPr>
        <w:t>The school will make every effort to keep your information private. We will lock away paper records and make sure that the computer systems are secure. We will work hard to:</w:t>
      </w:r>
    </w:p>
    <w:p w:rsidR="00655CBD" w:rsidRPr="00655CBD" w:rsidRDefault="00655CBD" w:rsidP="00880BCA">
      <w:pPr>
        <w:pStyle w:val="ListParagraph"/>
        <w:numPr>
          <w:ilvl w:val="0"/>
          <w:numId w:val="28"/>
        </w:numPr>
        <w:spacing w:after="0"/>
        <w:jc w:val="both"/>
        <w:rPr>
          <w:rFonts w:asciiTheme="minorHAnsi" w:hAnsiTheme="minorHAnsi"/>
          <w:sz w:val="20"/>
          <w:szCs w:val="20"/>
        </w:rPr>
      </w:pPr>
      <w:r w:rsidRPr="00655CBD">
        <w:rPr>
          <w:rFonts w:asciiTheme="minorHAnsi" w:hAnsiTheme="minorHAnsi"/>
          <w:sz w:val="20"/>
          <w:szCs w:val="20"/>
        </w:rPr>
        <w:t>Prevent any data being lost</w:t>
      </w:r>
    </w:p>
    <w:p w:rsidR="00655CBD" w:rsidRPr="00655CBD" w:rsidRDefault="00655CBD" w:rsidP="00880BCA">
      <w:pPr>
        <w:pStyle w:val="ListParagraph"/>
        <w:numPr>
          <w:ilvl w:val="0"/>
          <w:numId w:val="28"/>
        </w:numPr>
        <w:spacing w:after="0"/>
        <w:jc w:val="both"/>
        <w:rPr>
          <w:rFonts w:asciiTheme="minorHAnsi" w:hAnsiTheme="minorHAnsi"/>
          <w:sz w:val="20"/>
          <w:szCs w:val="20"/>
        </w:rPr>
      </w:pPr>
      <w:r w:rsidRPr="00655CBD">
        <w:rPr>
          <w:rFonts w:asciiTheme="minorHAnsi" w:hAnsiTheme="minorHAnsi"/>
          <w:sz w:val="20"/>
          <w:szCs w:val="20"/>
        </w:rPr>
        <w:t>Prevent any data being stolen</w:t>
      </w:r>
    </w:p>
    <w:p w:rsidR="00655CBD" w:rsidRPr="00655CBD" w:rsidRDefault="00655CBD" w:rsidP="00880BCA">
      <w:pPr>
        <w:pStyle w:val="ListParagraph"/>
        <w:numPr>
          <w:ilvl w:val="0"/>
          <w:numId w:val="28"/>
        </w:numPr>
        <w:spacing w:after="0"/>
        <w:jc w:val="both"/>
        <w:rPr>
          <w:rFonts w:asciiTheme="minorHAnsi" w:hAnsiTheme="minorHAnsi"/>
          <w:sz w:val="20"/>
          <w:szCs w:val="20"/>
        </w:rPr>
      </w:pPr>
      <w:r w:rsidRPr="00655CBD">
        <w:rPr>
          <w:rFonts w:asciiTheme="minorHAnsi" w:hAnsiTheme="minorHAnsi"/>
          <w:sz w:val="20"/>
          <w:szCs w:val="20"/>
        </w:rPr>
        <w:t>Prevent any data being deleted inappropriately</w:t>
      </w:r>
    </w:p>
    <w:p w:rsidR="00655CBD" w:rsidRPr="00655CBD" w:rsidRDefault="00655CBD" w:rsidP="00880BCA">
      <w:pPr>
        <w:pStyle w:val="ListParagraph"/>
        <w:numPr>
          <w:ilvl w:val="0"/>
          <w:numId w:val="28"/>
        </w:numPr>
        <w:spacing w:after="0"/>
        <w:jc w:val="both"/>
        <w:rPr>
          <w:rFonts w:asciiTheme="minorHAnsi" w:hAnsiTheme="minorHAnsi"/>
          <w:sz w:val="20"/>
          <w:szCs w:val="20"/>
        </w:rPr>
      </w:pPr>
      <w:r w:rsidRPr="00655CBD">
        <w:rPr>
          <w:rFonts w:asciiTheme="minorHAnsi" w:hAnsiTheme="minorHAnsi"/>
          <w:sz w:val="20"/>
          <w:szCs w:val="20"/>
        </w:rPr>
        <w:t>Prevent data being seen by people who have no right to see it</w:t>
      </w:r>
    </w:p>
    <w:p w:rsidR="00655CBD" w:rsidRDefault="00655CBD" w:rsidP="00880BCA">
      <w:pPr>
        <w:pStyle w:val="ListParagraph"/>
        <w:numPr>
          <w:ilvl w:val="0"/>
          <w:numId w:val="28"/>
        </w:numPr>
        <w:spacing w:after="0"/>
        <w:jc w:val="both"/>
        <w:rPr>
          <w:rFonts w:asciiTheme="minorHAnsi" w:hAnsiTheme="minorHAnsi"/>
          <w:sz w:val="20"/>
          <w:szCs w:val="20"/>
        </w:rPr>
      </w:pPr>
      <w:r w:rsidRPr="00655CBD">
        <w:rPr>
          <w:rFonts w:asciiTheme="minorHAnsi" w:hAnsiTheme="minorHAnsi"/>
          <w:sz w:val="20"/>
          <w:szCs w:val="20"/>
        </w:rPr>
        <w:t>Prevent data being altered inappropriately</w:t>
      </w:r>
    </w:p>
    <w:p w:rsidR="00066380" w:rsidRPr="00ED011F" w:rsidRDefault="00066380" w:rsidP="00880BCA">
      <w:pPr>
        <w:pStyle w:val="ListParagraph"/>
        <w:numPr>
          <w:ilvl w:val="0"/>
          <w:numId w:val="0"/>
        </w:numPr>
        <w:spacing w:after="0"/>
        <w:ind w:left="720"/>
        <w:jc w:val="both"/>
        <w:rPr>
          <w:rFonts w:asciiTheme="minorHAnsi" w:hAnsiTheme="minorHAnsi"/>
          <w:sz w:val="16"/>
          <w:szCs w:val="16"/>
        </w:rPr>
      </w:pPr>
    </w:p>
    <w:p w:rsidR="00D10AC5" w:rsidRPr="00A06FA2" w:rsidRDefault="00D10AC5" w:rsidP="00880BCA">
      <w:pPr>
        <w:pStyle w:val="Heading2"/>
        <w:spacing w:before="0" w:after="0"/>
        <w:jc w:val="both"/>
        <w:rPr>
          <w:rFonts w:asciiTheme="minorHAnsi" w:hAnsiTheme="minorHAnsi"/>
          <w:color w:val="auto"/>
          <w:sz w:val="20"/>
          <w:szCs w:val="20"/>
        </w:rPr>
      </w:pPr>
      <w:r w:rsidRPr="00A06FA2">
        <w:rPr>
          <w:rFonts w:asciiTheme="minorHAnsi" w:hAnsiTheme="minorHAnsi"/>
          <w:color w:val="auto"/>
          <w:sz w:val="20"/>
          <w:szCs w:val="20"/>
        </w:rPr>
        <w:t>The categories of pupil information that we collect, hold and share include:</w:t>
      </w:r>
    </w:p>
    <w:p w:rsidR="00D10AC5" w:rsidRPr="00A06FA2" w:rsidRDefault="00D10AC5" w:rsidP="00880BCA">
      <w:pPr>
        <w:pStyle w:val="ListParagraph"/>
        <w:numPr>
          <w:ilvl w:val="0"/>
          <w:numId w:val="20"/>
        </w:numPr>
        <w:spacing w:after="0"/>
        <w:jc w:val="both"/>
        <w:rPr>
          <w:rFonts w:asciiTheme="minorHAnsi" w:hAnsiTheme="minorHAnsi"/>
          <w:sz w:val="20"/>
          <w:szCs w:val="20"/>
        </w:rPr>
      </w:pPr>
      <w:r w:rsidRPr="00A06FA2">
        <w:rPr>
          <w:rFonts w:asciiTheme="minorHAnsi" w:hAnsiTheme="minorHAnsi"/>
          <w:sz w:val="20"/>
          <w:szCs w:val="20"/>
        </w:rPr>
        <w:t>Personal information (such as name, unique pupil number and address)</w:t>
      </w:r>
    </w:p>
    <w:p w:rsidR="00D10AC5" w:rsidRPr="00A06FA2" w:rsidRDefault="00D10AC5" w:rsidP="00880BCA">
      <w:pPr>
        <w:pStyle w:val="ListParagraph"/>
        <w:numPr>
          <w:ilvl w:val="0"/>
          <w:numId w:val="20"/>
        </w:numPr>
        <w:spacing w:after="0"/>
        <w:jc w:val="both"/>
        <w:rPr>
          <w:rFonts w:asciiTheme="minorHAnsi" w:hAnsiTheme="minorHAnsi"/>
          <w:sz w:val="20"/>
          <w:szCs w:val="20"/>
        </w:rPr>
      </w:pPr>
      <w:r w:rsidRPr="00A06FA2">
        <w:rPr>
          <w:rFonts w:asciiTheme="minorHAnsi" w:hAnsiTheme="minorHAnsi"/>
          <w:sz w:val="20"/>
          <w:szCs w:val="20"/>
        </w:rPr>
        <w:t>Characteristics (such as ethnicity, language, nationality, country of birth and free school meal eligibility)</w:t>
      </w:r>
    </w:p>
    <w:p w:rsidR="00D10AC5" w:rsidRPr="00421ECE" w:rsidRDefault="00D10AC5" w:rsidP="00880BCA">
      <w:pPr>
        <w:pStyle w:val="ListParagraph"/>
        <w:numPr>
          <w:ilvl w:val="0"/>
          <w:numId w:val="20"/>
        </w:numPr>
        <w:spacing w:after="0"/>
        <w:jc w:val="both"/>
        <w:rPr>
          <w:rFonts w:asciiTheme="minorHAnsi" w:hAnsiTheme="minorHAnsi"/>
          <w:sz w:val="20"/>
          <w:szCs w:val="20"/>
        </w:rPr>
      </w:pPr>
      <w:r w:rsidRPr="00421ECE">
        <w:rPr>
          <w:rFonts w:asciiTheme="minorHAnsi" w:hAnsiTheme="minorHAnsi"/>
          <w:sz w:val="20"/>
          <w:szCs w:val="20"/>
        </w:rPr>
        <w:t>Attendance information (such as sessions attended, number of absences and absence reasons)</w:t>
      </w:r>
    </w:p>
    <w:p w:rsidR="004E5B63" w:rsidRPr="00421ECE" w:rsidRDefault="00EA614D" w:rsidP="00880B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M</w:t>
      </w:r>
      <w:r w:rsidR="004E5B63" w:rsidRPr="00421ECE">
        <w:rPr>
          <w:rFonts w:asciiTheme="minorHAnsi" w:hAnsiTheme="minorHAnsi"/>
          <w:sz w:val="20"/>
          <w:szCs w:val="20"/>
        </w:rPr>
        <w:t>edical information</w:t>
      </w:r>
      <w:r>
        <w:rPr>
          <w:rFonts w:asciiTheme="minorHAnsi" w:hAnsiTheme="minorHAnsi"/>
          <w:sz w:val="20"/>
          <w:szCs w:val="20"/>
        </w:rPr>
        <w:t xml:space="preserve"> and special educational needs</w:t>
      </w:r>
    </w:p>
    <w:p w:rsidR="00D10AC5" w:rsidRDefault="00EA614D" w:rsidP="00880B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Contact details (address, email and telephone numbers)</w:t>
      </w:r>
    </w:p>
    <w:p w:rsidR="00EA614D" w:rsidRDefault="00EA614D" w:rsidP="00880B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 xml:space="preserve">National curriculum assessment results and </w:t>
      </w:r>
      <w:proofErr w:type="spellStart"/>
      <w:r>
        <w:rPr>
          <w:rFonts w:asciiTheme="minorHAnsi" w:hAnsiTheme="minorHAnsi"/>
          <w:sz w:val="20"/>
          <w:szCs w:val="20"/>
        </w:rPr>
        <w:t>qualitifcations</w:t>
      </w:r>
      <w:proofErr w:type="spellEnd"/>
      <w:r>
        <w:rPr>
          <w:rFonts w:asciiTheme="minorHAnsi" w:hAnsiTheme="minorHAnsi"/>
          <w:sz w:val="20"/>
          <w:szCs w:val="20"/>
        </w:rPr>
        <w:t xml:space="preserve">, including </w:t>
      </w:r>
      <w:proofErr w:type="spellStart"/>
      <w:r>
        <w:rPr>
          <w:rFonts w:asciiTheme="minorHAnsi" w:hAnsiTheme="minorHAnsi"/>
          <w:sz w:val="20"/>
          <w:szCs w:val="20"/>
        </w:rPr>
        <w:t>Learing</w:t>
      </w:r>
      <w:proofErr w:type="spellEnd"/>
      <w:r>
        <w:rPr>
          <w:rFonts w:asciiTheme="minorHAnsi" w:hAnsiTheme="minorHAnsi"/>
          <w:sz w:val="20"/>
          <w:szCs w:val="20"/>
        </w:rPr>
        <w:t xml:space="preserve"> Records Service unique learner number (ULN)</w:t>
      </w:r>
    </w:p>
    <w:p w:rsidR="00EA614D" w:rsidRDefault="00EA614D" w:rsidP="00880B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Safeguarding information from agencies</w:t>
      </w:r>
    </w:p>
    <w:p w:rsidR="00EA614D" w:rsidRDefault="00EA614D" w:rsidP="00880BCA">
      <w:pPr>
        <w:pStyle w:val="ListParagraph"/>
        <w:numPr>
          <w:ilvl w:val="0"/>
          <w:numId w:val="20"/>
        </w:numPr>
        <w:spacing w:after="0"/>
        <w:jc w:val="both"/>
        <w:rPr>
          <w:rFonts w:asciiTheme="minorHAnsi" w:hAnsiTheme="minorHAnsi"/>
          <w:sz w:val="20"/>
          <w:szCs w:val="20"/>
        </w:rPr>
      </w:pPr>
      <w:r>
        <w:rPr>
          <w:rFonts w:asciiTheme="minorHAnsi" w:hAnsiTheme="minorHAnsi"/>
          <w:sz w:val="20"/>
          <w:szCs w:val="20"/>
        </w:rPr>
        <w:t>Destination after leaving school</w:t>
      </w:r>
    </w:p>
    <w:p w:rsidR="00EA614D" w:rsidRPr="00ED011F" w:rsidRDefault="00EA614D" w:rsidP="00880BCA">
      <w:pPr>
        <w:jc w:val="both"/>
        <w:rPr>
          <w:rFonts w:asciiTheme="minorHAnsi" w:hAnsiTheme="minorHAnsi"/>
          <w:sz w:val="16"/>
          <w:szCs w:val="16"/>
        </w:rPr>
      </w:pPr>
    </w:p>
    <w:p w:rsidR="00EA614D" w:rsidRPr="00EA614D" w:rsidRDefault="00EA614D" w:rsidP="00880BCA">
      <w:pPr>
        <w:jc w:val="both"/>
        <w:rPr>
          <w:rFonts w:asciiTheme="minorHAnsi" w:hAnsiTheme="minorHAnsi"/>
          <w:sz w:val="20"/>
          <w:szCs w:val="20"/>
        </w:rPr>
      </w:pPr>
      <w:r>
        <w:rPr>
          <w:rFonts w:asciiTheme="minorHAnsi" w:hAnsiTheme="minorHAnsi"/>
          <w:sz w:val="20"/>
          <w:szCs w:val="20"/>
        </w:rPr>
        <w:t>Data is provided by various sources including; parents/carers, previous schools, Learning Records Service, Safeguarding/Child Protection Agencies, Local Authorities and/or the Department for Education (DfE).</w:t>
      </w:r>
    </w:p>
    <w:p w:rsidR="00AC1CCD" w:rsidRPr="00421ECE" w:rsidRDefault="00AC1CCD" w:rsidP="00880BCA">
      <w:pPr>
        <w:widowControl w:val="0"/>
        <w:suppressAutoHyphens/>
        <w:overflowPunct w:val="0"/>
        <w:autoSpaceDE w:val="0"/>
        <w:autoSpaceDN w:val="0"/>
        <w:jc w:val="both"/>
        <w:textAlignment w:val="baseline"/>
        <w:rPr>
          <w:rFonts w:asciiTheme="minorHAnsi" w:hAnsiTheme="minorHAnsi"/>
          <w:b/>
          <w:sz w:val="20"/>
          <w:szCs w:val="20"/>
        </w:rPr>
      </w:pPr>
    </w:p>
    <w:p w:rsidR="00234048" w:rsidRPr="00421ECE" w:rsidRDefault="00234048" w:rsidP="00880BCA">
      <w:pPr>
        <w:widowControl w:val="0"/>
        <w:suppressAutoHyphens/>
        <w:overflowPunct w:val="0"/>
        <w:autoSpaceDE w:val="0"/>
        <w:autoSpaceDN w:val="0"/>
        <w:jc w:val="both"/>
        <w:textAlignment w:val="baseline"/>
        <w:rPr>
          <w:rFonts w:asciiTheme="minorHAnsi" w:hAnsiTheme="minorHAnsi"/>
          <w:b/>
          <w:sz w:val="20"/>
          <w:szCs w:val="20"/>
        </w:rPr>
      </w:pPr>
      <w:r w:rsidRPr="00421ECE">
        <w:rPr>
          <w:rFonts w:asciiTheme="minorHAnsi" w:hAnsiTheme="minorHAnsi"/>
          <w:b/>
          <w:sz w:val="20"/>
          <w:szCs w:val="20"/>
        </w:rPr>
        <w:lastRenderedPageBreak/>
        <w:t xml:space="preserve">We </w:t>
      </w:r>
      <w:r w:rsidR="00515E20" w:rsidRPr="00421ECE">
        <w:rPr>
          <w:rFonts w:asciiTheme="minorHAnsi" w:hAnsiTheme="minorHAnsi"/>
          <w:b/>
          <w:sz w:val="20"/>
          <w:szCs w:val="20"/>
        </w:rPr>
        <w:t>collect and use this information</w:t>
      </w:r>
      <w:r w:rsidR="00EA614D">
        <w:rPr>
          <w:rFonts w:asciiTheme="minorHAnsi" w:hAnsiTheme="minorHAnsi"/>
          <w:b/>
          <w:sz w:val="20"/>
          <w:szCs w:val="20"/>
        </w:rPr>
        <w:t xml:space="preserve"> to</w:t>
      </w:r>
      <w:r w:rsidR="00515E20" w:rsidRPr="00421ECE">
        <w:rPr>
          <w:rFonts w:asciiTheme="minorHAnsi" w:hAnsiTheme="minorHAnsi"/>
          <w:b/>
          <w:sz w:val="20"/>
          <w:szCs w:val="20"/>
        </w:rPr>
        <w:t>:</w:t>
      </w:r>
    </w:p>
    <w:p w:rsidR="00234048" w:rsidRPr="00421ECE" w:rsidRDefault="00EA614D" w:rsidP="00880BCA">
      <w:pPr>
        <w:pStyle w:val="ListParagraph"/>
        <w:spacing w:after="0"/>
        <w:jc w:val="both"/>
        <w:rPr>
          <w:rFonts w:asciiTheme="minorHAnsi" w:hAnsiTheme="minorHAnsi"/>
          <w:sz w:val="20"/>
          <w:szCs w:val="20"/>
        </w:rPr>
      </w:pPr>
      <w:r>
        <w:rPr>
          <w:rFonts w:asciiTheme="minorHAnsi" w:hAnsiTheme="minorHAnsi"/>
          <w:sz w:val="20"/>
          <w:szCs w:val="20"/>
        </w:rPr>
        <w:t>S</w:t>
      </w:r>
      <w:r w:rsidR="00234048" w:rsidRPr="00421ECE">
        <w:rPr>
          <w:rFonts w:asciiTheme="minorHAnsi" w:hAnsiTheme="minorHAnsi"/>
          <w:sz w:val="20"/>
          <w:szCs w:val="20"/>
        </w:rPr>
        <w:t xml:space="preserve">upport </w:t>
      </w:r>
      <w:r>
        <w:rPr>
          <w:rFonts w:asciiTheme="minorHAnsi" w:hAnsiTheme="minorHAnsi"/>
          <w:sz w:val="20"/>
          <w:szCs w:val="20"/>
        </w:rPr>
        <w:t>students’</w:t>
      </w:r>
      <w:r w:rsidR="00234048" w:rsidRPr="00421ECE">
        <w:rPr>
          <w:rFonts w:asciiTheme="minorHAnsi" w:hAnsiTheme="minorHAnsi"/>
          <w:sz w:val="20"/>
          <w:szCs w:val="20"/>
        </w:rPr>
        <w:t xml:space="preserve"> learning</w:t>
      </w:r>
    </w:p>
    <w:p w:rsidR="00234048" w:rsidRPr="00421ECE" w:rsidRDefault="006701AF" w:rsidP="00880BCA">
      <w:pPr>
        <w:pStyle w:val="ListParagraph"/>
        <w:spacing w:after="0"/>
        <w:jc w:val="both"/>
        <w:rPr>
          <w:rFonts w:asciiTheme="minorHAnsi" w:hAnsiTheme="minorHAnsi"/>
          <w:sz w:val="20"/>
          <w:szCs w:val="20"/>
        </w:rPr>
      </w:pPr>
      <w:r>
        <w:rPr>
          <w:rFonts w:asciiTheme="minorHAnsi" w:hAnsiTheme="minorHAnsi"/>
          <w:sz w:val="20"/>
          <w:szCs w:val="20"/>
        </w:rPr>
        <w:t>M</w:t>
      </w:r>
      <w:r w:rsidR="00234048" w:rsidRPr="00421ECE">
        <w:rPr>
          <w:rFonts w:asciiTheme="minorHAnsi" w:hAnsiTheme="minorHAnsi"/>
          <w:sz w:val="20"/>
          <w:szCs w:val="20"/>
        </w:rPr>
        <w:t xml:space="preserve">onitor and report on </w:t>
      </w:r>
      <w:r>
        <w:rPr>
          <w:rFonts w:asciiTheme="minorHAnsi" w:hAnsiTheme="minorHAnsi"/>
          <w:sz w:val="20"/>
          <w:szCs w:val="20"/>
        </w:rPr>
        <w:t>students’</w:t>
      </w:r>
      <w:r w:rsidR="00234048" w:rsidRPr="00421ECE">
        <w:rPr>
          <w:rFonts w:asciiTheme="minorHAnsi" w:hAnsiTheme="minorHAnsi"/>
          <w:sz w:val="20"/>
          <w:szCs w:val="20"/>
        </w:rPr>
        <w:t xml:space="preserve"> progress</w:t>
      </w:r>
    </w:p>
    <w:p w:rsidR="00234048" w:rsidRPr="00421ECE" w:rsidRDefault="006701AF" w:rsidP="00880BCA">
      <w:pPr>
        <w:pStyle w:val="ListParagraph"/>
        <w:spacing w:after="0"/>
        <w:jc w:val="both"/>
        <w:rPr>
          <w:rFonts w:asciiTheme="minorHAnsi" w:hAnsiTheme="minorHAnsi"/>
          <w:sz w:val="20"/>
          <w:szCs w:val="20"/>
        </w:rPr>
      </w:pPr>
      <w:r>
        <w:rPr>
          <w:rFonts w:asciiTheme="minorHAnsi" w:hAnsiTheme="minorHAnsi"/>
          <w:sz w:val="20"/>
          <w:szCs w:val="20"/>
        </w:rPr>
        <w:t>Provide</w:t>
      </w:r>
      <w:r w:rsidR="00234048" w:rsidRPr="00421ECE">
        <w:rPr>
          <w:rFonts w:asciiTheme="minorHAnsi" w:hAnsiTheme="minorHAnsi"/>
          <w:sz w:val="20"/>
          <w:szCs w:val="20"/>
        </w:rPr>
        <w:t xml:space="preserve"> appropriate pastoral care</w:t>
      </w:r>
    </w:p>
    <w:p w:rsidR="00234048" w:rsidRPr="00421ECE" w:rsidRDefault="006701AF" w:rsidP="00880BCA">
      <w:pPr>
        <w:pStyle w:val="ListParagraph"/>
        <w:spacing w:after="0"/>
        <w:jc w:val="both"/>
        <w:rPr>
          <w:rFonts w:asciiTheme="minorHAnsi" w:hAnsiTheme="minorHAnsi"/>
          <w:sz w:val="20"/>
          <w:szCs w:val="20"/>
        </w:rPr>
      </w:pPr>
      <w:r>
        <w:rPr>
          <w:rFonts w:asciiTheme="minorHAnsi" w:hAnsiTheme="minorHAnsi"/>
          <w:sz w:val="20"/>
          <w:szCs w:val="20"/>
        </w:rPr>
        <w:t>A</w:t>
      </w:r>
      <w:r w:rsidR="00234048" w:rsidRPr="00421ECE">
        <w:rPr>
          <w:rFonts w:asciiTheme="minorHAnsi" w:hAnsiTheme="minorHAnsi"/>
          <w:sz w:val="20"/>
          <w:szCs w:val="20"/>
        </w:rPr>
        <w:t>ssess the quality of our services</w:t>
      </w:r>
    </w:p>
    <w:p w:rsidR="00234048" w:rsidRPr="00421ECE" w:rsidRDefault="006701AF" w:rsidP="00880BCA">
      <w:pPr>
        <w:pStyle w:val="ListParagraph"/>
        <w:spacing w:after="0"/>
        <w:jc w:val="both"/>
        <w:rPr>
          <w:rFonts w:asciiTheme="minorHAnsi" w:hAnsiTheme="minorHAnsi"/>
          <w:sz w:val="20"/>
          <w:szCs w:val="20"/>
        </w:rPr>
      </w:pPr>
      <w:r>
        <w:rPr>
          <w:rFonts w:asciiTheme="minorHAnsi" w:hAnsiTheme="minorHAnsi"/>
          <w:sz w:val="20"/>
          <w:szCs w:val="20"/>
        </w:rPr>
        <w:t>C</w:t>
      </w:r>
      <w:r w:rsidR="00234048" w:rsidRPr="00421ECE">
        <w:rPr>
          <w:rFonts w:asciiTheme="minorHAnsi" w:hAnsiTheme="minorHAnsi"/>
          <w:sz w:val="20"/>
          <w:szCs w:val="20"/>
        </w:rPr>
        <w:t>omply with the law regarding data sharing</w:t>
      </w:r>
    </w:p>
    <w:p w:rsidR="00AC1CCD" w:rsidRPr="00ED011F" w:rsidRDefault="00AC1CCD" w:rsidP="00880BCA">
      <w:pPr>
        <w:pStyle w:val="Heading2"/>
        <w:spacing w:before="0" w:after="0"/>
        <w:jc w:val="both"/>
        <w:rPr>
          <w:rFonts w:asciiTheme="minorHAnsi" w:hAnsiTheme="minorHAnsi"/>
          <w:color w:val="auto"/>
          <w:sz w:val="16"/>
          <w:szCs w:val="16"/>
        </w:rPr>
      </w:pPr>
    </w:p>
    <w:p w:rsidR="00421ECE" w:rsidRPr="006701AF" w:rsidRDefault="006701AF" w:rsidP="00880BCA">
      <w:pPr>
        <w:jc w:val="both"/>
        <w:rPr>
          <w:rFonts w:asciiTheme="minorHAnsi" w:hAnsiTheme="minorHAnsi" w:cs="Arial"/>
          <w:b/>
          <w:sz w:val="20"/>
          <w:szCs w:val="20"/>
        </w:rPr>
      </w:pPr>
      <w:r w:rsidRPr="006701AF">
        <w:rPr>
          <w:rFonts w:asciiTheme="minorHAnsi" w:hAnsiTheme="minorHAnsi" w:cs="Arial"/>
          <w:b/>
          <w:sz w:val="20"/>
          <w:szCs w:val="20"/>
        </w:rPr>
        <w:t>We collect and use pupil information under Article 5 of the Data Protection Act 1998, to ensure data is:</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Fairly and lawfully processed</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Processed for specified and limited purposes</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 xml:space="preserve">Adequate, </w:t>
      </w:r>
      <w:proofErr w:type="spellStart"/>
      <w:r w:rsidRPr="006701AF">
        <w:rPr>
          <w:rFonts w:asciiTheme="minorHAnsi" w:hAnsiTheme="minorHAnsi" w:cs="Arial"/>
          <w:sz w:val="20"/>
          <w:szCs w:val="20"/>
        </w:rPr>
        <w:t>relecvant</w:t>
      </w:r>
      <w:proofErr w:type="spellEnd"/>
      <w:r w:rsidRPr="006701AF">
        <w:rPr>
          <w:rFonts w:asciiTheme="minorHAnsi" w:hAnsiTheme="minorHAnsi" w:cs="Arial"/>
          <w:sz w:val="20"/>
          <w:szCs w:val="20"/>
        </w:rPr>
        <w:t xml:space="preserve"> and not excessive</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Accurate and up-to-date</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Not kept for longer than is necessary</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Processed in line with the right of data subjects</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Kept secure</w:t>
      </w:r>
    </w:p>
    <w:p w:rsidR="006701AF" w:rsidRPr="006701AF" w:rsidRDefault="006701AF" w:rsidP="00880BCA">
      <w:pPr>
        <w:pStyle w:val="ListParagraph"/>
        <w:numPr>
          <w:ilvl w:val="0"/>
          <w:numId w:val="29"/>
        </w:numPr>
        <w:spacing w:after="0"/>
        <w:jc w:val="both"/>
        <w:rPr>
          <w:rFonts w:asciiTheme="minorHAnsi" w:hAnsiTheme="minorHAnsi" w:cs="Arial"/>
          <w:sz w:val="20"/>
          <w:szCs w:val="20"/>
        </w:rPr>
      </w:pPr>
      <w:r w:rsidRPr="006701AF">
        <w:rPr>
          <w:rFonts w:asciiTheme="minorHAnsi" w:hAnsiTheme="minorHAnsi" w:cs="Arial"/>
          <w:sz w:val="20"/>
          <w:szCs w:val="20"/>
        </w:rPr>
        <w:t>Not transferred to other countries without adequate protection</w:t>
      </w:r>
    </w:p>
    <w:p w:rsidR="009F506C" w:rsidRPr="00ED011F" w:rsidRDefault="009F506C" w:rsidP="00880BCA">
      <w:pPr>
        <w:jc w:val="both"/>
        <w:rPr>
          <w:rFonts w:asciiTheme="minorHAnsi" w:hAnsiTheme="minorHAnsi"/>
          <w:sz w:val="16"/>
          <w:szCs w:val="16"/>
        </w:rPr>
      </w:pPr>
    </w:p>
    <w:p w:rsidR="005C683E" w:rsidRDefault="005C683E" w:rsidP="00880BCA">
      <w:pPr>
        <w:jc w:val="both"/>
        <w:rPr>
          <w:rFonts w:asciiTheme="minorHAnsi" w:hAnsiTheme="minorHAnsi"/>
          <w:sz w:val="20"/>
          <w:szCs w:val="20"/>
        </w:rPr>
      </w:pPr>
      <w:r w:rsidRPr="00421ECE">
        <w:rPr>
          <w:rFonts w:asciiTheme="minorHAnsi" w:hAnsiTheme="minorHAnsi"/>
          <w:sz w:val="20"/>
          <w:szCs w:val="20"/>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w:t>
      </w:r>
    </w:p>
    <w:p w:rsidR="00E46B33" w:rsidRPr="00ED011F" w:rsidRDefault="00E46B33" w:rsidP="00880BCA">
      <w:pPr>
        <w:jc w:val="both"/>
        <w:rPr>
          <w:rFonts w:asciiTheme="minorHAnsi" w:hAnsiTheme="minorHAnsi"/>
          <w:sz w:val="16"/>
          <w:szCs w:val="16"/>
        </w:rPr>
      </w:pPr>
    </w:p>
    <w:p w:rsidR="005C683E" w:rsidRPr="00421ECE" w:rsidRDefault="005C683E" w:rsidP="00880BCA">
      <w:pPr>
        <w:pStyle w:val="Heading2"/>
        <w:spacing w:before="0" w:after="0"/>
        <w:jc w:val="both"/>
        <w:rPr>
          <w:rFonts w:asciiTheme="minorHAnsi" w:hAnsiTheme="minorHAnsi"/>
          <w:color w:val="auto"/>
          <w:sz w:val="20"/>
          <w:szCs w:val="20"/>
        </w:rPr>
      </w:pPr>
      <w:r w:rsidRPr="00E46B33">
        <w:rPr>
          <w:rFonts w:asciiTheme="minorHAnsi" w:hAnsiTheme="minorHAnsi"/>
          <w:color w:val="auto"/>
          <w:sz w:val="20"/>
          <w:szCs w:val="20"/>
        </w:rPr>
        <w:t>Storing pupil data</w:t>
      </w:r>
    </w:p>
    <w:p w:rsidR="005C683E" w:rsidRPr="00421ECE" w:rsidRDefault="00515E20" w:rsidP="00880BCA">
      <w:pPr>
        <w:jc w:val="both"/>
        <w:rPr>
          <w:rFonts w:asciiTheme="minorHAnsi" w:hAnsiTheme="minorHAnsi"/>
          <w:sz w:val="20"/>
          <w:szCs w:val="20"/>
        </w:rPr>
      </w:pPr>
      <w:r w:rsidRPr="00421ECE">
        <w:rPr>
          <w:rFonts w:asciiTheme="minorHAnsi" w:hAnsiTheme="minorHAnsi"/>
          <w:sz w:val="20"/>
          <w:szCs w:val="20"/>
        </w:rPr>
        <w:t xml:space="preserve">We </w:t>
      </w:r>
      <w:r w:rsidR="00E46B33">
        <w:rPr>
          <w:rFonts w:asciiTheme="minorHAnsi" w:hAnsiTheme="minorHAnsi"/>
          <w:sz w:val="20"/>
          <w:szCs w:val="20"/>
        </w:rPr>
        <w:t>hold student data in line with the Cheshire West and Chester Corporate Retention Schedule for Schools. We do not retain records for longer than is necessary.</w:t>
      </w:r>
    </w:p>
    <w:p w:rsidR="00AC1CCD" w:rsidRPr="00ED011F" w:rsidRDefault="00AC1CCD" w:rsidP="00880BCA">
      <w:pPr>
        <w:pStyle w:val="Heading2"/>
        <w:spacing w:before="0" w:after="0"/>
        <w:jc w:val="both"/>
        <w:rPr>
          <w:rFonts w:asciiTheme="minorHAnsi" w:hAnsiTheme="minorHAnsi"/>
          <w:color w:val="auto"/>
          <w:sz w:val="16"/>
          <w:szCs w:val="16"/>
        </w:rPr>
      </w:pPr>
    </w:p>
    <w:p w:rsidR="005C683E" w:rsidRPr="00421ECE" w:rsidRDefault="00234048" w:rsidP="00880BCA">
      <w:pPr>
        <w:pStyle w:val="Heading2"/>
        <w:spacing w:before="0" w:after="0"/>
        <w:jc w:val="both"/>
        <w:rPr>
          <w:rFonts w:asciiTheme="minorHAnsi" w:hAnsiTheme="minorHAnsi"/>
          <w:color w:val="auto"/>
          <w:sz w:val="20"/>
          <w:szCs w:val="20"/>
        </w:rPr>
      </w:pPr>
      <w:r w:rsidRPr="00421ECE">
        <w:rPr>
          <w:rFonts w:asciiTheme="minorHAnsi" w:hAnsiTheme="minorHAnsi"/>
          <w:color w:val="auto"/>
          <w:sz w:val="20"/>
          <w:szCs w:val="20"/>
        </w:rPr>
        <w:t>Who</w:t>
      </w:r>
      <w:r w:rsidR="005C683E" w:rsidRPr="00421ECE">
        <w:rPr>
          <w:rFonts w:asciiTheme="minorHAnsi" w:hAnsiTheme="minorHAnsi"/>
          <w:color w:val="auto"/>
          <w:sz w:val="20"/>
          <w:szCs w:val="20"/>
        </w:rPr>
        <w:t xml:space="preserve"> </w:t>
      </w:r>
      <w:r w:rsidRPr="00421ECE">
        <w:rPr>
          <w:rFonts w:asciiTheme="minorHAnsi" w:hAnsiTheme="minorHAnsi"/>
          <w:color w:val="auto"/>
          <w:sz w:val="20"/>
          <w:szCs w:val="20"/>
        </w:rPr>
        <w:t>we share pupil information with</w:t>
      </w:r>
    </w:p>
    <w:p w:rsidR="005C683E" w:rsidRPr="00421ECE" w:rsidRDefault="005C683E" w:rsidP="00880BCA">
      <w:pPr>
        <w:widowControl w:val="0"/>
        <w:suppressAutoHyphens/>
        <w:overflowPunct w:val="0"/>
        <w:autoSpaceDE w:val="0"/>
        <w:autoSpaceDN w:val="0"/>
        <w:jc w:val="both"/>
        <w:textAlignment w:val="baseline"/>
        <w:rPr>
          <w:rFonts w:asciiTheme="minorHAnsi" w:hAnsiTheme="minorHAnsi"/>
          <w:sz w:val="20"/>
          <w:szCs w:val="20"/>
          <w:highlight w:val="yellow"/>
        </w:rPr>
      </w:pPr>
      <w:r w:rsidRPr="00421ECE">
        <w:rPr>
          <w:rFonts w:asciiTheme="minorHAnsi" w:hAnsiTheme="minorHAnsi"/>
          <w:sz w:val="20"/>
          <w:szCs w:val="20"/>
        </w:rPr>
        <w:t>We routinely share pupil information with:</w:t>
      </w:r>
    </w:p>
    <w:p w:rsidR="005C683E" w:rsidRPr="00421ECE" w:rsidRDefault="004E5B63" w:rsidP="00880BCA">
      <w:pPr>
        <w:pStyle w:val="ListParagraph"/>
        <w:numPr>
          <w:ilvl w:val="0"/>
          <w:numId w:val="19"/>
        </w:numPr>
        <w:spacing w:after="0"/>
        <w:jc w:val="both"/>
        <w:rPr>
          <w:rFonts w:asciiTheme="minorHAnsi" w:hAnsiTheme="minorHAnsi" w:cs="Arial"/>
          <w:sz w:val="20"/>
          <w:szCs w:val="20"/>
        </w:rPr>
      </w:pPr>
      <w:r w:rsidRPr="00421ECE">
        <w:rPr>
          <w:rFonts w:asciiTheme="minorHAnsi" w:hAnsiTheme="minorHAnsi"/>
          <w:sz w:val="20"/>
          <w:szCs w:val="20"/>
        </w:rPr>
        <w:t xml:space="preserve">educational establishments that </w:t>
      </w:r>
      <w:r w:rsidR="00E46B33">
        <w:rPr>
          <w:rFonts w:asciiTheme="minorHAnsi" w:hAnsiTheme="minorHAnsi"/>
          <w:sz w:val="20"/>
          <w:szCs w:val="20"/>
        </w:rPr>
        <w:t>students</w:t>
      </w:r>
      <w:r w:rsidR="005C683E" w:rsidRPr="00421ECE">
        <w:rPr>
          <w:rFonts w:asciiTheme="minorHAnsi" w:hAnsiTheme="minorHAnsi"/>
          <w:sz w:val="20"/>
          <w:szCs w:val="20"/>
        </w:rPr>
        <w:t xml:space="preserve"> attend after leaving us</w:t>
      </w:r>
    </w:p>
    <w:p w:rsidR="005C683E" w:rsidRPr="00421ECE" w:rsidRDefault="005C683E" w:rsidP="00880BCA">
      <w:pPr>
        <w:pStyle w:val="ListParagraph"/>
        <w:numPr>
          <w:ilvl w:val="0"/>
          <w:numId w:val="19"/>
        </w:numPr>
        <w:spacing w:after="0"/>
        <w:jc w:val="both"/>
        <w:rPr>
          <w:rFonts w:asciiTheme="minorHAnsi" w:hAnsiTheme="minorHAnsi" w:cs="Arial"/>
          <w:sz w:val="20"/>
          <w:szCs w:val="20"/>
        </w:rPr>
      </w:pPr>
      <w:r w:rsidRPr="00421ECE">
        <w:rPr>
          <w:rFonts w:asciiTheme="minorHAnsi" w:hAnsiTheme="minorHAnsi"/>
          <w:sz w:val="20"/>
          <w:szCs w:val="20"/>
        </w:rPr>
        <w:t>our local authority</w:t>
      </w:r>
    </w:p>
    <w:p w:rsidR="005C683E" w:rsidRPr="00E46B33" w:rsidRDefault="005C683E" w:rsidP="00880BCA">
      <w:pPr>
        <w:pStyle w:val="ListParagraph"/>
        <w:numPr>
          <w:ilvl w:val="0"/>
          <w:numId w:val="19"/>
        </w:numPr>
        <w:spacing w:after="0"/>
        <w:jc w:val="both"/>
        <w:rPr>
          <w:rFonts w:asciiTheme="minorHAnsi" w:hAnsiTheme="minorHAnsi" w:cs="Arial"/>
          <w:sz w:val="20"/>
          <w:szCs w:val="20"/>
        </w:rPr>
      </w:pPr>
      <w:r w:rsidRPr="00421ECE">
        <w:rPr>
          <w:rFonts w:asciiTheme="minorHAnsi" w:hAnsiTheme="minorHAnsi"/>
          <w:sz w:val="20"/>
          <w:szCs w:val="20"/>
        </w:rPr>
        <w:t xml:space="preserve">the Department for Education (DfE) </w:t>
      </w:r>
    </w:p>
    <w:p w:rsidR="00E46B33" w:rsidRPr="00E46B33" w:rsidRDefault="00E46B33" w:rsidP="00880BCA">
      <w:pPr>
        <w:pStyle w:val="ListParagraph"/>
        <w:numPr>
          <w:ilvl w:val="0"/>
          <w:numId w:val="19"/>
        </w:numPr>
        <w:spacing w:after="0"/>
        <w:jc w:val="both"/>
        <w:rPr>
          <w:rFonts w:asciiTheme="minorHAnsi" w:hAnsiTheme="minorHAnsi" w:cs="Arial"/>
          <w:sz w:val="20"/>
          <w:szCs w:val="20"/>
        </w:rPr>
      </w:pPr>
      <w:r>
        <w:rPr>
          <w:rFonts w:asciiTheme="minorHAnsi" w:hAnsiTheme="minorHAnsi"/>
          <w:sz w:val="20"/>
          <w:szCs w:val="20"/>
        </w:rPr>
        <w:t>Youth support services</w:t>
      </w:r>
    </w:p>
    <w:p w:rsidR="00E46B33" w:rsidRPr="00421ECE" w:rsidRDefault="00E46B33" w:rsidP="00880BCA">
      <w:pPr>
        <w:pStyle w:val="ListParagraph"/>
        <w:numPr>
          <w:ilvl w:val="0"/>
          <w:numId w:val="19"/>
        </w:numPr>
        <w:spacing w:after="0"/>
        <w:jc w:val="both"/>
        <w:rPr>
          <w:rFonts w:asciiTheme="minorHAnsi" w:hAnsiTheme="minorHAnsi" w:cs="Arial"/>
          <w:sz w:val="20"/>
          <w:szCs w:val="20"/>
        </w:rPr>
      </w:pPr>
      <w:r>
        <w:rPr>
          <w:rFonts w:asciiTheme="minorHAnsi" w:hAnsiTheme="minorHAnsi"/>
          <w:sz w:val="20"/>
          <w:szCs w:val="20"/>
        </w:rPr>
        <w:t>Careers advisers</w:t>
      </w:r>
    </w:p>
    <w:p w:rsidR="004E5B63" w:rsidRPr="00E46B33" w:rsidRDefault="004E5B63" w:rsidP="00880BCA">
      <w:pPr>
        <w:pStyle w:val="ListParagraph"/>
        <w:numPr>
          <w:ilvl w:val="0"/>
          <w:numId w:val="19"/>
        </w:numPr>
        <w:spacing w:after="0"/>
        <w:jc w:val="both"/>
        <w:rPr>
          <w:rFonts w:asciiTheme="minorHAnsi" w:hAnsiTheme="minorHAnsi" w:cs="Arial"/>
          <w:sz w:val="20"/>
          <w:szCs w:val="20"/>
        </w:rPr>
      </w:pPr>
      <w:r w:rsidRPr="00E46B33">
        <w:rPr>
          <w:rFonts w:asciiTheme="minorHAnsi" w:hAnsiTheme="minorHAnsi"/>
          <w:sz w:val="20"/>
          <w:szCs w:val="20"/>
        </w:rPr>
        <w:t>NHS</w:t>
      </w:r>
    </w:p>
    <w:p w:rsidR="0049759B" w:rsidRPr="00ED011F" w:rsidRDefault="0049759B" w:rsidP="00880BCA">
      <w:pPr>
        <w:jc w:val="both"/>
        <w:rPr>
          <w:rFonts w:asciiTheme="minorHAnsi" w:hAnsiTheme="minorHAnsi"/>
          <w:sz w:val="16"/>
          <w:szCs w:val="16"/>
        </w:rPr>
      </w:pPr>
    </w:p>
    <w:p w:rsidR="005C683E" w:rsidRPr="00421ECE" w:rsidRDefault="005C683E" w:rsidP="00880BCA">
      <w:pPr>
        <w:pStyle w:val="Heading2"/>
        <w:spacing w:before="0" w:after="0"/>
        <w:jc w:val="both"/>
        <w:rPr>
          <w:rFonts w:asciiTheme="minorHAnsi" w:hAnsiTheme="minorHAnsi"/>
          <w:color w:val="auto"/>
          <w:sz w:val="20"/>
          <w:szCs w:val="20"/>
        </w:rPr>
      </w:pPr>
      <w:r w:rsidRPr="00421ECE">
        <w:rPr>
          <w:rFonts w:asciiTheme="minorHAnsi" w:hAnsiTheme="minorHAnsi"/>
          <w:color w:val="auto"/>
          <w:sz w:val="20"/>
          <w:szCs w:val="20"/>
        </w:rPr>
        <w:t>Why we share pupil information</w:t>
      </w:r>
    </w:p>
    <w:p w:rsidR="005C683E" w:rsidRPr="00421ECE" w:rsidRDefault="005C683E" w:rsidP="00880BCA">
      <w:pPr>
        <w:pStyle w:val="ListParagraph"/>
        <w:numPr>
          <w:ilvl w:val="0"/>
          <w:numId w:val="26"/>
        </w:numPr>
        <w:spacing w:after="0"/>
        <w:jc w:val="both"/>
        <w:rPr>
          <w:rFonts w:asciiTheme="minorHAnsi" w:hAnsiTheme="minorHAnsi"/>
          <w:sz w:val="20"/>
          <w:szCs w:val="20"/>
        </w:rPr>
      </w:pPr>
      <w:r w:rsidRPr="00421ECE">
        <w:rPr>
          <w:rFonts w:asciiTheme="minorHAnsi" w:hAnsiTheme="minorHAnsi"/>
          <w:sz w:val="20"/>
          <w:szCs w:val="20"/>
        </w:rPr>
        <w:t>We do not share information about our pupils with anyone without consent unless the law and our policies allow us to do so.</w:t>
      </w:r>
    </w:p>
    <w:p w:rsidR="005C683E" w:rsidRPr="00421ECE" w:rsidRDefault="005C683E" w:rsidP="00880BCA">
      <w:pPr>
        <w:pStyle w:val="ListParagraph"/>
        <w:numPr>
          <w:ilvl w:val="0"/>
          <w:numId w:val="26"/>
        </w:numPr>
        <w:spacing w:after="0"/>
        <w:jc w:val="both"/>
        <w:rPr>
          <w:rFonts w:asciiTheme="minorHAnsi" w:hAnsiTheme="minorHAnsi"/>
          <w:sz w:val="20"/>
          <w:szCs w:val="20"/>
        </w:rPr>
      </w:pPr>
      <w:r w:rsidRPr="00421ECE">
        <w:rPr>
          <w:rFonts w:asciiTheme="minorHAnsi" w:hAnsiTheme="minorHAnsi"/>
          <w:sz w:val="20"/>
          <w:szCs w:val="20"/>
        </w:rPr>
        <w:t>We share pupils’ data with the Department for Education (DfE) on a statutory basis. This data sharing underpins school funding and educational attainment policy and monitoring.</w:t>
      </w:r>
    </w:p>
    <w:p w:rsidR="0049759B" w:rsidRDefault="005C683E" w:rsidP="00880BCA">
      <w:pPr>
        <w:pStyle w:val="ListParagraph"/>
        <w:numPr>
          <w:ilvl w:val="0"/>
          <w:numId w:val="26"/>
        </w:numPr>
        <w:spacing w:after="0"/>
        <w:jc w:val="both"/>
        <w:rPr>
          <w:rFonts w:asciiTheme="minorHAnsi" w:hAnsiTheme="minorHAnsi"/>
          <w:sz w:val="20"/>
          <w:szCs w:val="20"/>
        </w:rPr>
      </w:pPr>
      <w:r w:rsidRPr="004C309A">
        <w:rPr>
          <w:rFonts w:asciiTheme="minorHAnsi" w:hAnsiTheme="minorHAnsi"/>
          <w:sz w:val="20"/>
          <w:szCs w:val="20"/>
        </w:rPr>
        <w:t>We are required to share information about our pupils with the (DfE) under regulation 5 of The Education (Information About Individual Pupils) (England) Regulations 2013.</w:t>
      </w:r>
    </w:p>
    <w:p w:rsidR="0049759B" w:rsidRPr="00ED011F" w:rsidRDefault="0049759B" w:rsidP="00880BCA">
      <w:pPr>
        <w:jc w:val="both"/>
        <w:rPr>
          <w:rFonts w:asciiTheme="minorHAnsi" w:hAnsiTheme="minorHAnsi"/>
          <w:sz w:val="16"/>
          <w:szCs w:val="16"/>
        </w:rPr>
      </w:pPr>
    </w:p>
    <w:p w:rsidR="005C683E" w:rsidRPr="00421ECE" w:rsidRDefault="005C683E" w:rsidP="00880BCA">
      <w:pPr>
        <w:pStyle w:val="Heading2"/>
        <w:spacing w:before="0" w:after="0"/>
        <w:jc w:val="both"/>
        <w:rPr>
          <w:rFonts w:asciiTheme="minorHAnsi" w:hAnsiTheme="minorHAnsi"/>
          <w:color w:val="auto"/>
          <w:sz w:val="20"/>
          <w:szCs w:val="20"/>
        </w:rPr>
      </w:pPr>
      <w:r w:rsidRPr="00421ECE">
        <w:rPr>
          <w:rFonts w:asciiTheme="minorHAnsi" w:hAnsiTheme="minorHAnsi"/>
          <w:color w:val="auto"/>
          <w:sz w:val="20"/>
          <w:szCs w:val="20"/>
        </w:rPr>
        <w:t>Data collection requirements:</w:t>
      </w: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 xml:space="preserve">To find out more about the data collection requirements placed on us by the Department for Education (for example; via the school census) go to </w:t>
      </w:r>
      <w:hyperlink r:id="rId13" w:history="1">
        <w:r w:rsidRPr="00421ECE">
          <w:rPr>
            <w:rStyle w:val="Hyperlink"/>
            <w:rFonts w:asciiTheme="minorHAnsi" w:hAnsiTheme="minorHAnsi"/>
            <w:sz w:val="20"/>
            <w:szCs w:val="20"/>
          </w:rPr>
          <w:t>https://www.gov.uk/education/data-collection-and-censuses-for-schools</w:t>
        </w:r>
      </w:hyperlink>
      <w:r w:rsidRPr="00421ECE">
        <w:rPr>
          <w:rFonts w:asciiTheme="minorHAnsi" w:hAnsiTheme="minorHAnsi"/>
          <w:sz w:val="20"/>
          <w:szCs w:val="20"/>
        </w:rPr>
        <w:t>.</w:t>
      </w:r>
    </w:p>
    <w:p w:rsidR="00AC1CCD" w:rsidRPr="00ED011F" w:rsidRDefault="00AC1CCD" w:rsidP="00880BCA">
      <w:pPr>
        <w:pStyle w:val="Heading3"/>
        <w:spacing w:before="0" w:after="0"/>
        <w:jc w:val="both"/>
        <w:rPr>
          <w:rFonts w:asciiTheme="minorHAnsi" w:hAnsiTheme="minorHAnsi"/>
          <w:color w:val="auto"/>
          <w:sz w:val="16"/>
          <w:szCs w:val="16"/>
        </w:rPr>
      </w:pPr>
    </w:p>
    <w:p w:rsidR="00DD0A6F" w:rsidRPr="00421ECE" w:rsidRDefault="00234048" w:rsidP="00880BCA">
      <w:pPr>
        <w:pStyle w:val="Heading3"/>
        <w:spacing w:before="0" w:after="0"/>
        <w:jc w:val="both"/>
        <w:rPr>
          <w:rFonts w:asciiTheme="minorHAnsi" w:hAnsiTheme="minorHAnsi"/>
          <w:color w:val="auto"/>
          <w:sz w:val="20"/>
          <w:szCs w:val="20"/>
        </w:rPr>
      </w:pPr>
      <w:r w:rsidRPr="00421ECE">
        <w:rPr>
          <w:rFonts w:asciiTheme="minorHAnsi" w:hAnsiTheme="minorHAnsi"/>
          <w:color w:val="auto"/>
          <w:sz w:val="20"/>
          <w:szCs w:val="20"/>
        </w:rPr>
        <w:t>Pupils aged 13+</w:t>
      </w:r>
    </w:p>
    <w:p w:rsidR="005C683E" w:rsidRPr="00421ECE" w:rsidRDefault="005C683E" w:rsidP="00880BCA">
      <w:pPr>
        <w:jc w:val="both"/>
        <w:rPr>
          <w:rFonts w:asciiTheme="minorHAnsi" w:hAnsiTheme="minorHAnsi"/>
          <w:color w:val="FF0000"/>
          <w:sz w:val="20"/>
          <w:szCs w:val="20"/>
        </w:rPr>
      </w:pPr>
      <w:r w:rsidRPr="00421ECE">
        <w:rPr>
          <w:rFonts w:asciiTheme="minorHAnsi" w:hAnsiTheme="minorHAnsi"/>
          <w:sz w:val="20"/>
          <w:szCs w:val="20"/>
        </w:rPr>
        <w:t xml:space="preserve">Once our </w:t>
      </w:r>
      <w:r w:rsidR="00066380">
        <w:rPr>
          <w:rFonts w:asciiTheme="minorHAnsi" w:hAnsiTheme="minorHAnsi"/>
          <w:sz w:val="20"/>
          <w:szCs w:val="20"/>
        </w:rPr>
        <w:t>students</w:t>
      </w:r>
      <w:r w:rsidRPr="00421ECE">
        <w:rPr>
          <w:rFonts w:asciiTheme="minorHAnsi" w:hAnsiTheme="minorHAnsi"/>
          <w:sz w:val="20"/>
          <w:szCs w:val="20"/>
        </w:rPr>
        <w:t xml:space="preserve"> reach the age of 13, we also pass </w:t>
      </w:r>
      <w:r w:rsidR="00066380">
        <w:rPr>
          <w:rFonts w:asciiTheme="minorHAnsi" w:hAnsiTheme="minorHAnsi"/>
          <w:sz w:val="20"/>
          <w:szCs w:val="20"/>
        </w:rPr>
        <w:t>student</w:t>
      </w:r>
      <w:r w:rsidRPr="00421ECE">
        <w:rPr>
          <w:rFonts w:asciiTheme="minorHAnsi" w:hAnsiTheme="minorHAnsi"/>
          <w:sz w:val="20"/>
          <w:szCs w:val="20"/>
        </w:rPr>
        <w:t xml:space="preserve"> information to our local authority and / or provider of youth support services</w:t>
      </w:r>
      <w:r w:rsidR="00066380">
        <w:rPr>
          <w:rFonts w:asciiTheme="minorHAnsi" w:hAnsiTheme="minorHAnsi"/>
          <w:sz w:val="20"/>
          <w:szCs w:val="20"/>
        </w:rPr>
        <w:t>,</w:t>
      </w:r>
      <w:r w:rsidRPr="00421ECE">
        <w:rPr>
          <w:rFonts w:asciiTheme="minorHAnsi" w:hAnsiTheme="minorHAnsi"/>
          <w:sz w:val="20"/>
          <w:szCs w:val="20"/>
        </w:rPr>
        <w:t xml:space="preserve"> as they have responsibilities in relation to the education or training of 13-19 year olds under section 507B of the Education Act 1996.</w:t>
      </w:r>
      <w:r w:rsidRPr="00421ECE" w:rsidDel="00A37407">
        <w:rPr>
          <w:rFonts w:asciiTheme="minorHAnsi" w:hAnsiTheme="minorHAnsi"/>
          <w:sz w:val="20"/>
          <w:szCs w:val="20"/>
        </w:rPr>
        <w:t xml:space="preserve"> </w:t>
      </w:r>
      <w:r w:rsidRPr="00421ECE">
        <w:rPr>
          <w:rFonts w:asciiTheme="minorHAnsi" w:hAnsiTheme="minorHAnsi"/>
          <w:iCs/>
          <w:sz w:val="20"/>
          <w:szCs w:val="20"/>
        </w:rPr>
        <w:t>This enables them</w:t>
      </w:r>
      <w:r w:rsidR="007D26E7" w:rsidRPr="00421ECE">
        <w:rPr>
          <w:rFonts w:asciiTheme="minorHAnsi" w:hAnsiTheme="minorHAnsi"/>
          <w:iCs/>
          <w:sz w:val="20"/>
          <w:szCs w:val="20"/>
        </w:rPr>
        <w:t xml:space="preserve"> to provide information to Youth Suppor</w:t>
      </w:r>
      <w:r w:rsidR="00421ECE">
        <w:rPr>
          <w:rFonts w:asciiTheme="minorHAnsi" w:hAnsiTheme="minorHAnsi"/>
          <w:iCs/>
          <w:sz w:val="20"/>
          <w:szCs w:val="20"/>
        </w:rPr>
        <w:t xml:space="preserve">t Services and careers advisors. </w:t>
      </w:r>
      <w:r w:rsidR="00DD0A6F" w:rsidRPr="00421ECE">
        <w:rPr>
          <w:rFonts w:asciiTheme="minorHAnsi" w:hAnsiTheme="minorHAnsi"/>
          <w:sz w:val="20"/>
          <w:szCs w:val="20"/>
        </w:rPr>
        <w:t>A parent or</w:t>
      </w:r>
      <w:r w:rsidRPr="00421ECE">
        <w:rPr>
          <w:rFonts w:asciiTheme="minorHAnsi" w:hAnsiTheme="minorHAnsi"/>
          <w:sz w:val="20"/>
          <w:szCs w:val="20"/>
        </w:rPr>
        <w:t xml:space="preserve"> guardian can request that </w:t>
      </w:r>
      <w:r w:rsidRPr="00421ECE">
        <w:rPr>
          <w:rFonts w:asciiTheme="minorHAnsi" w:hAnsiTheme="minorHAnsi"/>
          <w:b/>
          <w:sz w:val="20"/>
          <w:szCs w:val="20"/>
        </w:rPr>
        <w:t>only</w:t>
      </w:r>
      <w:r w:rsidRPr="00421ECE">
        <w:rPr>
          <w:rFonts w:asciiTheme="minorHAnsi" w:hAnsiTheme="minorHAnsi"/>
          <w:sz w:val="20"/>
          <w:szCs w:val="20"/>
        </w:rPr>
        <w:t xml:space="preserve"> their child’s name, address and date of birth is passed to their local authority or provider of youth support services </w:t>
      </w:r>
      <w:r w:rsidRPr="00421ECE">
        <w:rPr>
          <w:rFonts w:asciiTheme="minorHAnsi" w:hAnsiTheme="minorHAnsi"/>
          <w:color w:val="000000"/>
          <w:sz w:val="20"/>
          <w:szCs w:val="20"/>
        </w:rPr>
        <w:t>by informing</w:t>
      </w:r>
      <w:r w:rsidRPr="00421ECE">
        <w:rPr>
          <w:rFonts w:asciiTheme="minorHAnsi" w:hAnsiTheme="minorHAnsi"/>
          <w:color w:val="333300"/>
          <w:sz w:val="20"/>
          <w:szCs w:val="20"/>
        </w:rPr>
        <w:t xml:space="preserve"> </w:t>
      </w:r>
      <w:r w:rsidR="00066380">
        <w:rPr>
          <w:rFonts w:asciiTheme="minorHAnsi" w:hAnsiTheme="minorHAnsi"/>
          <w:sz w:val="20"/>
          <w:szCs w:val="20"/>
        </w:rPr>
        <w:t xml:space="preserve">the school at </w:t>
      </w:r>
      <w:hyperlink r:id="rId14" w:history="1">
        <w:r w:rsidR="00066380" w:rsidRPr="008521B7">
          <w:rPr>
            <w:rStyle w:val="Hyperlink"/>
            <w:rFonts w:asciiTheme="minorHAnsi" w:hAnsiTheme="minorHAnsi"/>
            <w:sz w:val="20"/>
            <w:szCs w:val="20"/>
          </w:rPr>
          <w:t>school@bishopschester.co.uk</w:t>
        </w:r>
      </w:hyperlink>
      <w:r w:rsidR="00066380">
        <w:rPr>
          <w:rFonts w:asciiTheme="minorHAnsi" w:hAnsiTheme="minorHAnsi"/>
          <w:sz w:val="20"/>
          <w:szCs w:val="20"/>
        </w:rPr>
        <w:t xml:space="preserve">. </w:t>
      </w:r>
      <w:r w:rsidRPr="00421ECE">
        <w:rPr>
          <w:rFonts w:asciiTheme="minorHAnsi" w:hAnsiTheme="minorHAnsi"/>
          <w:color w:val="000000"/>
          <w:sz w:val="20"/>
          <w:szCs w:val="20"/>
        </w:rPr>
        <w:t xml:space="preserve">This right is transferred to the child / pupil once </w:t>
      </w:r>
      <w:r w:rsidR="00066380">
        <w:rPr>
          <w:rFonts w:asciiTheme="minorHAnsi" w:hAnsiTheme="minorHAnsi"/>
          <w:color w:val="000000"/>
          <w:sz w:val="20"/>
          <w:szCs w:val="20"/>
        </w:rPr>
        <w:t>they reach</w:t>
      </w:r>
      <w:r w:rsidRPr="00421ECE">
        <w:rPr>
          <w:rFonts w:asciiTheme="minorHAnsi" w:hAnsiTheme="minorHAnsi"/>
          <w:color w:val="000000"/>
          <w:sz w:val="20"/>
          <w:szCs w:val="20"/>
        </w:rPr>
        <w:t xml:space="preserve"> the age</w:t>
      </w:r>
      <w:r w:rsidR="00066380">
        <w:rPr>
          <w:rFonts w:asciiTheme="minorHAnsi" w:hAnsiTheme="minorHAnsi"/>
          <w:color w:val="000000"/>
          <w:sz w:val="20"/>
          <w:szCs w:val="20"/>
        </w:rPr>
        <w:t xml:space="preserve"> of</w:t>
      </w:r>
      <w:r w:rsidRPr="00421ECE">
        <w:rPr>
          <w:rFonts w:asciiTheme="minorHAnsi" w:hAnsiTheme="minorHAnsi"/>
          <w:color w:val="000000"/>
          <w:sz w:val="20"/>
          <w:szCs w:val="20"/>
        </w:rPr>
        <w:t xml:space="preserve"> 16. </w:t>
      </w:r>
    </w:p>
    <w:p w:rsidR="00AC1CCD" w:rsidRPr="00ED011F" w:rsidRDefault="00AC1CCD" w:rsidP="00880BCA">
      <w:pPr>
        <w:pStyle w:val="Heading3"/>
        <w:spacing w:before="0" w:after="0"/>
        <w:jc w:val="both"/>
        <w:rPr>
          <w:rFonts w:asciiTheme="minorHAnsi" w:hAnsiTheme="minorHAnsi"/>
          <w:color w:val="auto"/>
          <w:sz w:val="16"/>
          <w:szCs w:val="16"/>
        </w:rPr>
      </w:pPr>
    </w:p>
    <w:p w:rsidR="00DD0A6F" w:rsidRPr="00421ECE" w:rsidRDefault="00234048" w:rsidP="00880BCA">
      <w:pPr>
        <w:pStyle w:val="Heading3"/>
        <w:spacing w:before="0" w:after="0"/>
        <w:jc w:val="both"/>
        <w:rPr>
          <w:rFonts w:asciiTheme="minorHAnsi" w:hAnsiTheme="minorHAnsi"/>
          <w:color w:val="auto"/>
          <w:sz w:val="20"/>
          <w:szCs w:val="20"/>
        </w:rPr>
      </w:pPr>
      <w:r w:rsidRPr="00421ECE">
        <w:rPr>
          <w:rFonts w:asciiTheme="minorHAnsi" w:hAnsiTheme="minorHAnsi"/>
          <w:color w:val="auto"/>
          <w:sz w:val="20"/>
          <w:szCs w:val="20"/>
        </w:rPr>
        <w:t>P</w:t>
      </w:r>
      <w:r w:rsidR="005C683E" w:rsidRPr="00421ECE">
        <w:rPr>
          <w:rFonts w:asciiTheme="minorHAnsi" w:hAnsiTheme="minorHAnsi"/>
          <w:color w:val="auto"/>
          <w:sz w:val="20"/>
          <w:szCs w:val="20"/>
        </w:rPr>
        <w:t>upils aged 16</w:t>
      </w:r>
      <w:r w:rsidR="004E5B63" w:rsidRPr="00421ECE">
        <w:rPr>
          <w:rFonts w:asciiTheme="minorHAnsi" w:hAnsiTheme="minorHAnsi"/>
          <w:color w:val="auto"/>
          <w:sz w:val="20"/>
          <w:szCs w:val="20"/>
        </w:rPr>
        <w:t>+</w:t>
      </w: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 xml:space="preserve">We will also share certain information about </w:t>
      </w:r>
      <w:r w:rsidR="00066380">
        <w:rPr>
          <w:rFonts w:asciiTheme="minorHAnsi" w:hAnsiTheme="minorHAnsi"/>
          <w:sz w:val="20"/>
          <w:szCs w:val="20"/>
        </w:rPr>
        <w:t>students</w:t>
      </w:r>
      <w:r w:rsidRPr="00421ECE">
        <w:rPr>
          <w:rFonts w:asciiTheme="minorHAnsi" w:hAnsiTheme="minorHAnsi"/>
          <w:sz w:val="20"/>
          <w:szCs w:val="20"/>
        </w:rPr>
        <w:t xml:space="preserve"> aged 16+ with our local authority and / or provider of youth support services as they have responsibilities in relation to the education or training of 13-19 year olds under section 507B of the Education Act 1996.</w:t>
      </w:r>
      <w:r w:rsidR="00421ECE">
        <w:rPr>
          <w:rFonts w:asciiTheme="minorHAnsi" w:hAnsiTheme="minorHAnsi"/>
          <w:sz w:val="20"/>
          <w:szCs w:val="20"/>
        </w:rPr>
        <w:t xml:space="preserve"> </w:t>
      </w:r>
      <w:r w:rsidR="007D26E7" w:rsidRPr="00421ECE">
        <w:rPr>
          <w:rFonts w:asciiTheme="minorHAnsi" w:hAnsiTheme="minorHAnsi"/>
          <w:iCs/>
          <w:sz w:val="20"/>
          <w:szCs w:val="20"/>
        </w:rPr>
        <w:t xml:space="preserve">This enables them to provide information to </w:t>
      </w:r>
      <w:r w:rsidR="007D26E7" w:rsidRPr="00421ECE">
        <w:rPr>
          <w:rFonts w:asciiTheme="minorHAnsi" w:hAnsiTheme="minorHAnsi"/>
          <w:sz w:val="20"/>
          <w:szCs w:val="20"/>
        </w:rPr>
        <w:t xml:space="preserve">post-16 education and training providers, </w:t>
      </w:r>
      <w:r w:rsidR="007D26E7" w:rsidRPr="00421ECE">
        <w:rPr>
          <w:rFonts w:asciiTheme="minorHAnsi" w:hAnsiTheme="minorHAnsi"/>
          <w:iCs/>
          <w:sz w:val="20"/>
          <w:szCs w:val="20"/>
        </w:rPr>
        <w:t xml:space="preserve">Youth Support Services and careers </w:t>
      </w:r>
      <w:proofErr w:type="gramStart"/>
      <w:r w:rsidR="007D26E7" w:rsidRPr="00421ECE">
        <w:rPr>
          <w:rFonts w:asciiTheme="minorHAnsi" w:hAnsiTheme="minorHAnsi"/>
          <w:iCs/>
          <w:sz w:val="20"/>
          <w:szCs w:val="20"/>
        </w:rPr>
        <w:t xml:space="preserve">advisors </w:t>
      </w:r>
      <w:r w:rsidR="00421ECE">
        <w:rPr>
          <w:rFonts w:asciiTheme="minorHAnsi" w:hAnsiTheme="minorHAnsi"/>
          <w:iCs/>
          <w:sz w:val="20"/>
          <w:szCs w:val="20"/>
        </w:rPr>
        <w:t>.</w:t>
      </w:r>
      <w:proofErr w:type="gramEnd"/>
      <w:r w:rsidR="00421ECE">
        <w:rPr>
          <w:rFonts w:asciiTheme="minorHAnsi" w:hAnsiTheme="minorHAnsi"/>
          <w:iCs/>
          <w:sz w:val="20"/>
          <w:szCs w:val="20"/>
        </w:rPr>
        <w:t xml:space="preserve"> </w:t>
      </w:r>
      <w:r w:rsidRPr="00421ECE">
        <w:rPr>
          <w:rFonts w:asciiTheme="minorHAnsi" w:hAnsiTheme="minorHAnsi"/>
          <w:sz w:val="20"/>
          <w:szCs w:val="20"/>
        </w:rPr>
        <w:t>For more information about services for young people, please vi</w:t>
      </w:r>
      <w:r w:rsidR="007D26E7" w:rsidRPr="00421ECE">
        <w:rPr>
          <w:rFonts w:asciiTheme="minorHAnsi" w:hAnsiTheme="minorHAnsi"/>
          <w:sz w:val="20"/>
          <w:szCs w:val="20"/>
        </w:rPr>
        <w:t xml:space="preserve">sit our local authority website </w:t>
      </w:r>
    </w:p>
    <w:p w:rsidR="00AC1CCD" w:rsidRPr="00421ECE" w:rsidRDefault="00EB300B" w:rsidP="00880BCA">
      <w:pPr>
        <w:jc w:val="both"/>
        <w:rPr>
          <w:rFonts w:asciiTheme="minorHAnsi" w:hAnsiTheme="minorHAnsi"/>
          <w:color w:val="0070C0"/>
          <w:sz w:val="20"/>
          <w:szCs w:val="20"/>
        </w:rPr>
      </w:pPr>
      <w:hyperlink r:id="rId15" w:history="1">
        <w:r w:rsidR="00AC1CCD" w:rsidRPr="00421ECE">
          <w:rPr>
            <w:rStyle w:val="Hyperlink"/>
            <w:rFonts w:asciiTheme="minorHAnsi" w:hAnsiTheme="minorHAnsi"/>
            <w:sz w:val="20"/>
            <w:szCs w:val="20"/>
          </w:rPr>
          <w:t>https://www.cheshirewestandchester.gov.uk/residents/education-and-learning/education-and-learning.aspx</w:t>
        </w:r>
      </w:hyperlink>
    </w:p>
    <w:p w:rsidR="00AC1CCD" w:rsidRPr="00421ECE" w:rsidRDefault="00AC1CCD" w:rsidP="00880BCA">
      <w:pPr>
        <w:jc w:val="both"/>
        <w:rPr>
          <w:rFonts w:asciiTheme="minorHAnsi" w:hAnsiTheme="minorHAnsi"/>
          <w:color w:val="0070C0"/>
          <w:sz w:val="20"/>
          <w:szCs w:val="20"/>
        </w:rPr>
      </w:pPr>
    </w:p>
    <w:p w:rsidR="005C683E" w:rsidRPr="00421ECE" w:rsidRDefault="005C683E" w:rsidP="00880BCA">
      <w:pPr>
        <w:jc w:val="both"/>
        <w:rPr>
          <w:rFonts w:asciiTheme="minorHAnsi" w:hAnsiTheme="minorHAnsi"/>
          <w:b/>
          <w:sz w:val="20"/>
          <w:szCs w:val="20"/>
        </w:rPr>
      </w:pPr>
      <w:r w:rsidRPr="0049759B">
        <w:rPr>
          <w:rFonts w:asciiTheme="minorHAnsi" w:hAnsiTheme="minorHAnsi"/>
          <w:b/>
          <w:sz w:val="20"/>
          <w:szCs w:val="20"/>
        </w:rPr>
        <w:lastRenderedPageBreak/>
        <w:t>The National Pupil Database (NPD)</w:t>
      </w:r>
    </w:p>
    <w:p w:rsidR="005C683E" w:rsidRPr="00421ECE" w:rsidRDefault="005C683E" w:rsidP="00880BCA">
      <w:pPr>
        <w:jc w:val="both"/>
        <w:rPr>
          <w:rFonts w:asciiTheme="minorHAnsi" w:hAnsiTheme="minorHAnsi"/>
          <w:color w:val="FF0000"/>
          <w:sz w:val="20"/>
          <w:szCs w:val="20"/>
        </w:rPr>
      </w:pPr>
      <w:r w:rsidRPr="00421ECE">
        <w:rPr>
          <w:rFonts w:asciiTheme="minorHAnsi" w:hAnsiTheme="minorHAnsi"/>
          <w:sz w:val="20"/>
          <w:szCs w:val="20"/>
        </w:rPr>
        <w:t>The NPD is owned and managed by the Department for Education and contains information about</w:t>
      </w:r>
      <w:r w:rsidR="00066380">
        <w:rPr>
          <w:rFonts w:asciiTheme="minorHAnsi" w:hAnsiTheme="minorHAnsi"/>
          <w:sz w:val="20"/>
          <w:szCs w:val="20"/>
        </w:rPr>
        <w:t xml:space="preserve"> students</w:t>
      </w:r>
      <w:r w:rsidRPr="00421ECE">
        <w:rPr>
          <w:rFonts w:asciiTheme="minorHAnsi" w:hAnsiTheme="minorHAnsi"/>
          <w:sz w:val="20"/>
          <w:szCs w:val="20"/>
        </w:rPr>
        <w:t xml:space="preserve">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We are required</w:t>
      </w:r>
      <w:r w:rsidR="00066380">
        <w:rPr>
          <w:rFonts w:asciiTheme="minorHAnsi" w:hAnsiTheme="minorHAnsi"/>
          <w:sz w:val="20"/>
          <w:szCs w:val="20"/>
        </w:rPr>
        <w:t>,</w:t>
      </w:r>
      <w:r w:rsidRPr="00421ECE">
        <w:rPr>
          <w:rFonts w:asciiTheme="minorHAnsi" w:hAnsiTheme="minorHAnsi"/>
          <w:sz w:val="20"/>
          <w:szCs w:val="20"/>
        </w:rPr>
        <w:t xml:space="preserve"> by law, to provide information about our </w:t>
      </w:r>
      <w:r w:rsidR="00066380">
        <w:rPr>
          <w:rFonts w:asciiTheme="minorHAnsi" w:hAnsiTheme="minorHAnsi"/>
          <w:sz w:val="20"/>
          <w:szCs w:val="20"/>
        </w:rPr>
        <w:t>students</w:t>
      </w:r>
      <w:r w:rsidRPr="00421ECE">
        <w:rPr>
          <w:rFonts w:asciiTheme="minorHAnsi" w:hAnsiTheme="minorHAnsi"/>
          <w:sz w:val="20"/>
          <w:szCs w:val="20"/>
        </w:rPr>
        <w:t xml:space="preserve"> to the DfE as part of statutory data collections</w:t>
      </w:r>
      <w:r w:rsidR="00066380">
        <w:rPr>
          <w:rFonts w:asciiTheme="minorHAnsi" w:hAnsiTheme="minorHAnsi"/>
          <w:sz w:val="20"/>
          <w:szCs w:val="20"/>
        </w:rPr>
        <w:t>,</w:t>
      </w:r>
      <w:r w:rsidRPr="00421ECE">
        <w:rPr>
          <w:rFonts w:asciiTheme="minorHAnsi" w:hAnsiTheme="minorHAnsi"/>
          <w:sz w:val="20"/>
          <w:szCs w:val="20"/>
        </w:rPr>
        <w:t xml:space="preserve"> such as the school census and early years’ census. Some of this information is then stored in the NPD. The law that allows this is the Education (Information About Individual Pupils) (England) Regulations 2013.</w:t>
      </w:r>
      <w:r w:rsidR="00421ECE">
        <w:rPr>
          <w:rFonts w:asciiTheme="minorHAnsi" w:hAnsiTheme="minorHAnsi"/>
          <w:sz w:val="20"/>
          <w:szCs w:val="20"/>
        </w:rPr>
        <w:t xml:space="preserve"> </w:t>
      </w:r>
      <w:r w:rsidRPr="00421ECE">
        <w:rPr>
          <w:rFonts w:asciiTheme="minorHAnsi" w:hAnsiTheme="minorHAnsi"/>
          <w:sz w:val="20"/>
          <w:szCs w:val="20"/>
        </w:rPr>
        <w:t xml:space="preserve">To find out more about the NPD, go to </w:t>
      </w:r>
      <w:hyperlink r:id="rId16" w:history="1">
        <w:r w:rsidRPr="00421ECE">
          <w:rPr>
            <w:rStyle w:val="Hyperlink"/>
            <w:rFonts w:asciiTheme="minorHAnsi" w:hAnsiTheme="minorHAnsi"/>
            <w:sz w:val="20"/>
            <w:szCs w:val="20"/>
          </w:rPr>
          <w:t>https://www.gov.uk/government/publications/national-pupil-database-user-guide-and-supporting-information</w:t>
        </w:r>
      </w:hyperlink>
      <w:r w:rsidR="00A15100" w:rsidRPr="00421ECE">
        <w:rPr>
          <w:rFonts w:asciiTheme="minorHAnsi" w:hAnsiTheme="minorHAnsi"/>
          <w:sz w:val="20"/>
          <w:szCs w:val="20"/>
        </w:rPr>
        <w:t>.</w:t>
      </w:r>
    </w:p>
    <w:p w:rsidR="00AC1CCD" w:rsidRPr="00ED011F" w:rsidRDefault="00AC1CCD" w:rsidP="00880BCA">
      <w:pPr>
        <w:jc w:val="both"/>
        <w:rPr>
          <w:rFonts w:asciiTheme="minorHAnsi" w:hAnsiTheme="minorHAnsi"/>
          <w:sz w:val="16"/>
          <w:szCs w:val="16"/>
        </w:rPr>
      </w:pP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 xml:space="preserve">The department may share information about our </w:t>
      </w:r>
      <w:r w:rsidR="00066380">
        <w:rPr>
          <w:rFonts w:asciiTheme="minorHAnsi" w:hAnsiTheme="minorHAnsi"/>
          <w:sz w:val="20"/>
          <w:szCs w:val="20"/>
        </w:rPr>
        <w:t>students</w:t>
      </w:r>
      <w:r w:rsidRPr="00421ECE">
        <w:rPr>
          <w:rFonts w:asciiTheme="minorHAnsi" w:hAnsiTheme="minorHAnsi"/>
          <w:sz w:val="20"/>
          <w:szCs w:val="20"/>
        </w:rPr>
        <w:t xml:space="preserve"> from the NPD with third parties who promote the education or well-being of children in England by:</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conducting research or analysis</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producing statistics</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providing information, advice or guidance</w:t>
      </w:r>
    </w:p>
    <w:p w:rsidR="00AC1CCD" w:rsidRPr="00ED011F" w:rsidRDefault="00AC1CCD" w:rsidP="00880BCA">
      <w:pPr>
        <w:jc w:val="both"/>
        <w:rPr>
          <w:rFonts w:asciiTheme="minorHAnsi" w:hAnsiTheme="minorHAnsi"/>
          <w:sz w:val="16"/>
          <w:szCs w:val="16"/>
        </w:rPr>
      </w:pP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who is requesting the data</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the purpose for which it is required</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 xml:space="preserve">the level and sensitivity of data requested: and </w:t>
      </w:r>
    </w:p>
    <w:p w:rsidR="005C683E" w:rsidRPr="00421ECE" w:rsidRDefault="005C683E" w:rsidP="00880BCA">
      <w:pPr>
        <w:pStyle w:val="ListParagraph"/>
        <w:spacing w:after="0"/>
        <w:jc w:val="both"/>
        <w:rPr>
          <w:rFonts w:asciiTheme="minorHAnsi" w:hAnsiTheme="minorHAnsi"/>
          <w:sz w:val="20"/>
          <w:szCs w:val="20"/>
        </w:rPr>
      </w:pPr>
      <w:r w:rsidRPr="00421ECE">
        <w:rPr>
          <w:rFonts w:asciiTheme="minorHAnsi" w:hAnsiTheme="minorHAnsi"/>
          <w:sz w:val="20"/>
          <w:szCs w:val="20"/>
        </w:rPr>
        <w:t xml:space="preserve">the arrangements in place to store and handle the data </w:t>
      </w:r>
    </w:p>
    <w:p w:rsidR="00AC1CCD" w:rsidRPr="00ED011F" w:rsidRDefault="00AC1CCD" w:rsidP="00880BCA">
      <w:pPr>
        <w:jc w:val="both"/>
        <w:rPr>
          <w:rFonts w:asciiTheme="minorHAnsi" w:hAnsiTheme="minorHAnsi"/>
          <w:sz w:val="16"/>
          <w:szCs w:val="16"/>
        </w:rPr>
      </w:pP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 xml:space="preserve">To be granted access to </w:t>
      </w:r>
      <w:r w:rsidR="00066380">
        <w:rPr>
          <w:rFonts w:asciiTheme="minorHAnsi" w:hAnsiTheme="minorHAnsi"/>
          <w:sz w:val="20"/>
          <w:szCs w:val="20"/>
        </w:rPr>
        <w:t>student</w:t>
      </w:r>
      <w:r w:rsidRPr="00421ECE">
        <w:rPr>
          <w:rFonts w:asciiTheme="minorHAnsi" w:hAnsiTheme="minorHAnsi"/>
          <w:sz w:val="20"/>
          <w:szCs w:val="20"/>
        </w:rPr>
        <w:t xml:space="preserve"> information, organisations must comply with strict terms and conditions covering the confidentiality and handling of the data, security arrangements and retention and use of the data.</w:t>
      </w:r>
    </w:p>
    <w:p w:rsidR="00AC1CCD" w:rsidRPr="00ED011F" w:rsidRDefault="00AC1CCD" w:rsidP="00880BCA">
      <w:pPr>
        <w:jc w:val="both"/>
        <w:rPr>
          <w:rFonts w:asciiTheme="minorHAnsi" w:hAnsiTheme="minorHAnsi"/>
          <w:sz w:val="16"/>
          <w:szCs w:val="16"/>
        </w:rPr>
      </w:pPr>
    </w:p>
    <w:p w:rsidR="005C683E" w:rsidRPr="00421ECE" w:rsidRDefault="005C683E" w:rsidP="00880BCA">
      <w:pPr>
        <w:jc w:val="both"/>
        <w:rPr>
          <w:rFonts w:asciiTheme="minorHAnsi" w:hAnsiTheme="minorHAnsi"/>
          <w:sz w:val="20"/>
          <w:szCs w:val="20"/>
        </w:rPr>
      </w:pPr>
      <w:r w:rsidRPr="00421ECE">
        <w:rPr>
          <w:rFonts w:asciiTheme="minorHAnsi" w:hAnsiTheme="minorHAnsi"/>
          <w:sz w:val="20"/>
          <w:szCs w:val="20"/>
        </w:rPr>
        <w:t xml:space="preserve">For more information about the department’s data sharing process, please visit: </w:t>
      </w:r>
      <w:hyperlink r:id="rId17" w:tooltip="Data protection: how we collect and share research data" w:history="1">
        <w:r w:rsidRPr="00421ECE">
          <w:rPr>
            <w:rFonts w:asciiTheme="minorHAnsi" w:hAnsiTheme="minorHAnsi"/>
            <w:color w:val="0000FF"/>
            <w:sz w:val="20"/>
            <w:szCs w:val="20"/>
            <w:u w:val="single"/>
          </w:rPr>
          <w:t>https://www.gov.uk/data-protection-how-we-collect-and-share-research-data</w:t>
        </w:r>
      </w:hyperlink>
      <w:r w:rsidRPr="00421ECE">
        <w:rPr>
          <w:rFonts w:asciiTheme="minorHAnsi" w:hAnsiTheme="minorHAnsi"/>
          <w:sz w:val="20"/>
          <w:szCs w:val="20"/>
        </w:rPr>
        <w:t xml:space="preserve"> </w:t>
      </w:r>
    </w:p>
    <w:p w:rsidR="00AC1CCD" w:rsidRPr="00ED011F" w:rsidRDefault="00AC1CCD" w:rsidP="00880BCA">
      <w:pPr>
        <w:jc w:val="both"/>
        <w:rPr>
          <w:rFonts w:asciiTheme="minorHAnsi" w:hAnsiTheme="minorHAnsi"/>
          <w:sz w:val="16"/>
          <w:szCs w:val="16"/>
        </w:rPr>
      </w:pPr>
    </w:p>
    <w:p w:rsidR="005C683E" w:rsidRPr="00421ECE" w:rsidRDefault="005C683E" w:rsidP="00880BCA">
      <w:pPr>
        <w:jc w:val="both"/>
        <w:rPr>
          <w:rFonts w:asciiTheme="minorHAnsi" w:hAnsiTheme="minorHAnsi"/>
          <w:color w:val="0000FF"/>
          <w:sz w:val="20"/>
          <w:szCs w:val="20"/>
          <w:u w:val="single"/>
        </w:rPr>
      </w:pPr>
      <w:r w:rsidRPr="00421ECE">
        <w:rPr>
          <w:rFonts w:asciiTheme="minorHAnsi" w:hAnsiTheme="minorHAnsi"/>
          <w:sz w:val="20"/>
          <w:szCs w:val="20"/>
        </w:rPr>
        <w:t xml:space="preserve">For information about which organisations the department has provided </w:t>
      </w:r>
      <w:r w:rsidR="00663C9E">
        <w:rPr>
          <w:rFonts w:asciiTheme="minorHAnsi" w:hAnsiTheme="minorHAnsi"/>
          <w:sz w:val="20"/>
          <w:szCs w:val="20"/>
        </w:rPr>
        <w:t>student</w:t>
      </w:r>
      <w:r w:rsidRPr="00421ECE">
        <w:rPr>
          <w:rFonts w:asciiTheme="minorHAnsi" w:hAnsiTheme="minorHAnsi"/>
          <w:sz w:val="20"/>
          <w:szCs w:val="20"/>
        </w:rPr>
        <w:t xml:space="preserve"> information, (and for which project), please visit the following website: </w:t>
      </w:r>
      <w:hyperlink r:id="rId18" w:history="1">
        <w:r w:rsidR="007D0F02" w:rsidRPr="00421ECE">
          <w:rPr>
            <w:rStyle w:val="Hyperlink"/>
            <w:rFonts w:asciiTheme="minorHAnsi" w:hAnsiTheme="minorHAnsi"/>
            <w:sz w:val="20"/>
            <w:szCs w:val="20"/>
          </w:rPr>
          <w:t>https://www.gov.uk/government/publications/national-pupil-database-requests-received</w:t>
        </w:r>
      </w:hyperlink>
    </w:p>
    <w:p w:rsidR="005C683E" w:rsidRPr="00ED011F" w:rsidRDefault="005C683E" w:rsidP="00880BCA">
      <w:pPr>
        <w:widowControl w:val="0"/>
        <w:suppressAutoHyphens/>
        <w:overflowPunct w:val="0"/>
        <w:autoSpaceDE w:val="0"/>
        <w:autoSpaceDN w:val="0"/>
        <w:jc w:val="both"/>
        <w:textAlignment w:val="baseline"/>
        <w:rPr>
          <w:rFonts w:asciiTheme="minorHAnsi" w:hAnsiTheme="minorHAnsi"/>
          <w:sz w:val="16"/>
          <w:szCs w:val="16"/>
        </w:rPr>
      </w:pPr>
    </w:p>
    <w:p w:rsidR="005C683E" w:rsidRPr="00421ECE" w:rsidRDefault="005C683E" w:rsidP="00880BCA">
      <w:pPr>
        <w:widowControl w:val="0"/>
        <w:suppressAutoHyphens/>
        <w:overflowPunct w:val="0"/>
        <w:autoSpaceDE w:val="0"/>
        <w:autoSpaceDN w:val="0"/>
        <w:jc w:val="both"/>
        <w:textAlignment w:val="baseline"/>
        <w:rPr>
          <w:rFonts w:asciiTheme="minorHAnsi" w:hAnsiTheme="minorHAnsi"/>
          <w:sz w:val="20"/>
          <w:szCs w:val="20"/>
        </w:rPr>
      </w:pPr>
      <w:r w:rsidRPr="00421ECE">
        <w:rPr>
          <w:rFonts w:asciiTheme="minorHAnsi" w:hAnsiTheme="minorHAnsi"/>
          <w:sz w:val="20"/>
          <w:szCs w:val="20"/>
        </w:rPr>
        <w:t xml:space="preserve">To contact DfE: </w:t>
      </w:r>
      <w:hyperlink r:id="rId19" w:history="1">
        <w:r w:rsidRPr="00421ECE">
          <w:rPr>
            <w:rStyle w:val="Hyperlink"/>
            <w:rFonts w:asciiTheme="minorHAnsi" w:hAnsiTheme="minorHAnsi"/>
            <w:sz w:val="20"/>
            <w:szCs w:val="20"/>
          </w:rPr>
          <w:t>https://www.gov.uk/contact-dfe</w:t>
        </w:r>
      </w:hyperlink>
    </w:p>
    <w:p w:rsidR="005C683E" w:rsidRPr="00ED011F" w:rsidRDefault="005C683E" w:rsidP="00880BCA">
      <w:pPr>
        <w:widowControl w:val="0"/>
        <w:suppressAutoHyphens/>
        <w:overflowPunct w:val="0"/>
        <w:autoSpaceDE w:val="0"/>
        <w:autoSpaceDN w:val="0"/>
        <w:jc w:val="both"/>
        <w:textAlignment w:val="baseline"/>
        <w:rPr>
          <w:rFonts w:asciiTheme="minorHAnsi" w:hAnsiTheme="minorHAnsi"/>
          <w:sz w:val="16"/>
          <w:szCs w:val="16"/>
        </w:rPr>
      </w:pPr>
      <w:bookmarkStart w:id="0" w:name="_GoBack"/>
    </w:p>
    <w:p w:rsidR="005C683E" w:rsidRPr="00421ECE" w:rsidRDefault="005C683E" w:rsidP="00880BCA">
      <w:pPr>
        <w:pStyle w:val="Heading2"/>
        <w:spacing w:before="0" w:after="0"/>
        <w:jc w:val="both"/>
        <w:rPr>
          <w:rFonts w:asciiTheme="minorHAnsi" w:hAnsiTheme="minorHAnsi"/>
          <w:color w:val="auto"/>
          <w:sz w:val="20"/>
          <w:szCs w:val="20"/>
        </w:rPr>
      </w:pPr>
      <w:r w:rsidRPr="00421ECE">
        <w:rPr>
          <w:rFonts w:asciiTheme="minorHAnsi" w:hAnsiTheme="minorHAnsi"/>
          <w:color w:val="auto"/>
          <w:sz w:val="20"/>
          <w:szCs w:val="20"/>
        </w:rPr>
        <w:t>Requesting access to your personal data</w:t>
      </w:r>
    </w:p>
    <w:p w:rsidR="00890F91" w:rsidRPr="00890F91" w:rsidRDefault="005C683E" w:rsidP="00890F91">
      <w:pPr>
        <w:jc w:val="both"/>
        <w:rPr>
          <w:rFonts w:asciiTheme="minorHAnsi" w:hAnsiTheme="minorHAnsi"/>
          <w:sz w:val="20"/>
          <w:szCs w:val="20"/>
        </w:rPr>
      </w:pPr>
      <w:r w:rsidRPr="00421ECE">
        <w:rPr>
          <w:rFonts w:asciiTheme="minorHAnsi" w:hAnsiTheme="minorHAnsi"/>
          <w:sz w:val="20"/>
          <w:szCs w:val="20"/>
        </w:rPr>
        <w:t xml:space="preserve">Under data protection legislation, parents and </w:t>
      </w:r>
      <w:r w:rsidR="00663C9E">
        <w:rPr>
          <w:rFonts w:asciiTheme="minorHAnsi" w:hAnsiTheme="minorHAnsi"/>
          <w:sz w:val="20"/>
          <w:szCs w:val="20"/>
        </w:rPr>
        <w:t>students</w:t>
      </w:r>
      <w:r w:rsidRPr="00421ECE">
        <w:rPr>
          <w:rFonts w:asciiTheme="minorHAnsi" w:hAnsiTheme="minorHAnsi"/>
          <w:sz w:val="20"/>
          <w:szCs w:val="20"/>
        </w:rPr>
        <w:t xml:space="preserve"> have the right to request access to information about them that we hold. To make a request for your personal information, or be given access to your child’s educational record, contact</w:t>
      </w:r>
      <w:r w:rsidR="004E5B63" w:rsidRPr="00421ECE">
        <w:rPr>
          <w:rFonts w:asciiTheme="minorHAnsi" w:hAnsiTheme="minorHAnsi"/>
          <w:sz w:val="20"/>
          <w:szCs w:val="20"/>
        </w:rPr>
        <w:t xml:space="preserve"> the </w:t>
      </w:r>
      <w:r w:rsidR="004E5B63" w:rsidRPr="00066380">
        <w:rPr>
          <w:rFonts w:asciiTheme="minorHAnsi" w:hAnsiTheme="minorHAnsi"/>
          <w:sz w:val="20"/>
          <w:szCs w:val="20"/>
        </w:rPr>
        <w:t>Business Manager</w:t>
      </w:r>
      <w:r w:rsidR="00066380" w:rsidRPr="00066380">
        <w:rPr>
          <w:rFonts w:asciiTheme="minorHAnsi" w:hAnsiTheme="minorHAnsi"/>
          <w:b/>
          <w:sz w:val="20"/>
          <w:szCs w:val="20"/>
        </w:rPr>
        <w:t xml:space="preserve">, or our Data Protection Officer, </w:t>
      </w:r>
      <w:r w:rsidR="00066380" w:rsidRPr="00066380">
        <w:rPr>
          <w:rFonts w:asciiTheme="minorHAnsi" w:hAnsiTheme="minorHAnsi"/>
          <w:sz w:val="20"/>
          <w:szCs w:val="20"/>
        </w:rPr>
        <w:t xml:space="preserve">Mr </w:t>
      </w:r>
      <w:r w:rsidR="00890F91">
        <w:rPr>
          <w:rFonts w:asciiTheme="minorHAnsi" w:hAnsiTheme="minorHAnsi"/>
          <w:sz w:val="20"/>
          <w:szCs w:val="20"/>
        </w:rPr>
        <w:t xml:space="preserve">Martin Waters, </w:t>
      </w:r>
      <w:r w:rsidR="00890F91" w:rsidRPr="00890F91">
        <w:rPr>
          <w:rFonts w:asciiTheme="minorHAnsi" w:hAnsiTheme="minorHAnsi"/>
          <w:sz w:val="20"/>
          <w:szCs w:val="20"/>
        </w:rPr>
        <w:t>Email: schoolDPO@cheshirewestandchester.gov.uk</w:t>
      </w:r>
    </w:p>
    <w:p w:rsidR="00890F91" w:rsidRPr="00890F91" w:rsidRDefault="00890F91" w:rsidP="00890F91">
      <w:pPr>
        <w:jc w:val="both"/>
        <w:rPr>
          <w:rFonts w:asciiTheme="minorHAnsi" w:hAnsiTheme="minorHAnsi"/>
          <w:sz w:val="20"/>
          <w:szCs w:val="20"/>
        </w:rPr>
      </w:pPr>
      <w:r w:rsidRPr="00890F91">
        <w:rPr>
          <w:rFonts w:asciiTheme="minorHAnsi" w:hAnsiTheme="minorHAnsi"/>
          <w:sz w:val="20"/>
          <w:szCs w:val="20"/>
        </w:rPr>
        <w:t>Tel: 07990786929</w:t>
      </w:r>
      <w:r>
        <w:rPr>
          <w:rFonts w:asciiTheme="minorHAnsi" w:hAnsiTheme="minorHAnsi"/>
          <w:sz w:val="20"/>
          <w:szCs w:val="20"/>
        </w:rPr>
        <w:t xml:space="preserve">, </w:t>
      </w:r>
      <w:r w:rsidRPr="00890F91">
        <w:rPr>
          <w:rFonts w:asciiTheme="minorHAnsi" w:hAnsiTheme="minorHAnsi"/>
          <w:sz w:val="20"/>
          <w:szCs w:val="20"/>
        </w:rPr>
        <w:t xml:space="preserve">Postal Address: 3rd Floor, Civic Way, 4 Civic Way, </w:t>
      </w:r>
      <w:proofErr w:type="gramStart"/>
      <w:r w:rsidRPr="00890F91">
        <w:rPr>
          <w:rFonts w:asciiTheme="minorHAnsi" w:hAnsiTheme="minorHAnsi"/>
          <w:sz w:val="20"/>
          <w:szCs w:val="20"/>
        </w:rPr>
        <w:t>Ellesmere</w:t>
      </w:r>
      <w:proofErr w:type="gramEnd"/>
      <w:r w:rsidRPr="00890F91">
        <w:rPr>
          <w:rFonts w:asciiTheme="minorHAnsi" w:hAnsiTheme="minorHAnsi"/>
          <w:sz w:val="20"/>
          <w:szCs w:val="20"/>
        </w:rPr>
        <w:t xml:space="preserve"> Port, CH65 0BE</w:t>
      </w:r>
    </w:p>
    <w:bookmarkEnd w:id="0"/>
    <w:p w:rsidR="005C683E" w:rsidRPr="00ED011F" w:rsidRDefault="005C683E" w:rsidP="00880BCA">
      <w:pPr>
        <w:widowControl w:val="0"/>
        <w:suppressAutoHyphens/>
        <w:overflowPunct w:val="0"/>
        <w:autoSpaceDE w:val="0"/>
        <w:autoSpaceDN w:val="0"/>
        <w:ind w:left="720"/>
        <w:jc w:val="both"/>
        <w:textAlignment w:val="baseline"/>
        <w:rPr>
          <w:rFonts w:asciiTheme="minorHAnsi" w:hAnsiTheme="minorHAnsi"/>
          <w:sz w:val="16"/>
          <w:szCs w:val="16"/>
        </w:rPr>
      </w:pPr>
    </w:p>
    <w:p w:rsidR="005C683E" w:rsidRPr="00066380" w:rsidRDefault="005C683E" w:rsidP="00880BCA">
      <w:pPr>
        <w:jc w:val="both"/>
        <w:rPr>
          <w:rFonts w:asciiTheme="minorHAnsi" w:hAnsiTheme="minorHAnsi" w:cs="Arial"/>
          <w:sz w:val="20"/>
          <w:szCs w:val="20"/>
        </w:rPr>
      </w:pPr>
      <w:r w:rsidRPr="00066380">
        <w:rPr>
          <w:rFonts w:asciiTheme="minorHAnsi" w:hAnsiTheme="minorHAnsi" w:cs="Arial"/>
          <w:sz w:val="20"/>
          <w:szCs w:val="20"/>
        </w:rPr>
        <w:t>You also have the right to:</w:t>
      </w:r>
    </w:p>
    <w:p w:rsidR="005C683E" w:rsidRPr="00066380" w:rsidRDefault="005C683E" w:rsidP="00880BCA">
      <w:pPr>
        <w:pStyle w:val="ListParagraph"/>
        <w:numPr>
          <w:ilvl w:val="0"/>
          <w:numId w:val="22"/>
        </w:numPr>
        <w:spacing w:after="0"/>
        <w:jc w:val="both"/>
        <w:rPr>
          <w:rFonts w:asciiTheme="minorHAnsi" w:hAnsiTheme="minorHAnsi"/>
          <w:sz w:val="20"/>
          <w:szCs w:val="20"/>
        </w:rPr>
      </w:pPr>
      <w:r w:rsidRPr="00066380">
        <w:rPr>
          <w:rFonts w:asciiTheme="minorHAnsi" w:hAnsiTheme="minorHAnsi"/>
          <w:sz w:val="20"/>
          <w:szCs w:val="20"/>
        </w:rPr>
        <w:t>object to processing of personal data that is likely to cause, or is causing, damage or distress</w:t>
      </w:r>
    </w:p>
    <w:p w:rsidR="005C683E" w:rsidRPr="00066380" w:rsidRDefault="005C683E" w:rsidP="00880BCA">
      <w:pPr>
        <w:pStyle w:val="ListParagraph"/>
        <w:numPr>
          <w:ilvl w:val="0"/>
          <w:numId w:val="22"/>
        </w:numPr>
        <w:spacing w:after="0"/>
        <w:jc w:val="both"/>
        <w:rPr>
          <w:rFonts w:asciiTheme="minorHAnsi" w:hAnsiTheme="minorHAnsi"/>
          <w:sz w:val="20"/>
          <w:szCs w:val="20"/>
        </w:rPr>
      </w:pPr>
      <w:r w:rsidRPr="00066380">
        <w:rPr>
          <w:rFonts w:asciiTheme="minorHAnsi" w:hAnsiTheme="minorHAnsi"/>
          <w:sz w:val="20"/>
          <w:szCs w:val="20"/>
        </w:rPr>
        <w:t>prevent processing for the purpose of direct marketing</w:t>
      </w:r>
    </w:p>
    <w:p w:rsidR="005C683E" w:rsidRPr="00066380" w:rsidRDefault="005C683E" w:rsidP="00880BCA">
      <w:pPr>
        <w:pStyle w:val="ListParagraph"/>
        <w:numPr>
          <w:ilvl w:val="0"/>
          <w:numId w:val="22"/>
        </w:numPr>
        <w:spacing w:after="0"/>
        <w:jc w:val="both"/>
        <w:rPr>
          <w:rFonts w:asciiTheme="minorHAnsi" w:hAnsiTheme="minorHAnsi"/>
          <w:sz w:val="20"/>
          <w:szCs w:val="20"/>
        </w:rPr>
      </w:pPr>
      <w:r w:rsidRPr="00066380">
        <w:rPr>
          <w:rFonts w:asciiTheme="minorHAnsi" w:hAnsiTheme="minorHAnsi"/>
          <w:sz w:val="20"/>
          <w:szCs w:val="20"/>
        </w:rPr>
        <w:t>object to decisions being taken by automated means</w:t>
      </w:r>
    </w:p>
    <w:p w:rsidR="005C683E" w:rsidRPr="00066380" w:rsidRDefault="005C683E" w:rsidP="00880BCA">
      <w:pPr>
        <w:pStyle w:val="ListParagraph"/>
        <w:numPr>
          <w:ilvl w:val="0"/>
          <w:numId w:val="22"/>
        </w:numPr>
        <w:spacing w:after="0"/>
        <w:jc w:val="both"/>
        <w:rPr>
          <w:rFonts w:asciiTheme="minorHAnsi" w:hAnsiTheme="minorHAnsi"/>
          <w:sz w:val="20"/>
          <w:szCs w:val="20"/>
        </w:rPr>
      </w:pPr>
      <w:r w:rsidRPr="00066380">
        <w:rPr>
          <w:rFonts w:asciiTheme="minorHAnsi" w:hAnsiTheme="minorHAnsi"/>
          <w:sz w:val="20"/>
          <w:szCs w:val="20"/>
        </w:rPr>
        <w:t>in certain circumstances, have inaccurate personal data rectified, blocked, erased or destroyed; and</w:t>
      </w:r>
    </w:p>
    <w:p w:rsidR="005C683E" w:rsidRPr="00066380" w:rsidRDefault="00066380" w:rsidP="00880BCA">
      <w:pPr>
        <w:pStyle w:val="ListParagraph"/>
        <w:numPr>
          <w:ilvl w:val="0"/>
          <w:numId w:val="22"/>
        </w:numPr>
        <w:spacing w:after="0"/>
        <w:jc w:val="both"/>
        <w:rPr>
          <w:rFonts w:asciiTheme="minorHAnsi" w:hAnsiTheme="minorHAnsi"/>
          <w:sz w:val="20"/>
          <w:szCs w:val="20"/>
        </w:rPr>
      </w:pPr>
      <w:r>
        <w:rPr>
          <w:rFonts w:asciiTheme="minorHAnsi" w:hAnsiTheme="minorHAnsi"/>
          <w:sz w:val="20"/>
          <w:szCs w:val="20"/>
        </w:rPr>
        <w:t>take action regarding</w:t>
      </w:r>
      <w:r w:rsidR="005C683E" w:rsidRPr="00066380">
        <w:rPr>
          <w:rFonts w:asciiTheme="minorHAnsi" w:hAnsiTheme="minorHAnsi"/>
          <w:sz w:val="20"/>
          <w:szCs w:val="20"/>
        </w:rPr>
        <w:t xml:space="preserve"> damages caused by a breach of the Data Protection regulations </w:t>
      </w:r>
    </w:p>
    <w:p w:rsidR="00EB1790" w:rsidRPr="007306E0" w:rsidRDefault="00EB1790" w:rsidP="00880BCA">
      <w:pPr>
        <w:jc w:val="both"/>
        <w:rPr>
          <w:rFonts w:asciiTheme="minorHAnsi" w:hAnsiTheme="minorHAnsi"/>
          <w:color w:val="000000" w:themeColor="text1"/>
          <w:sz w:val="16"/>
          <w:szCs w:val="16"/>
        </w:rPr>
      </w:pPr>
    </w:p>
    <w:p w:rsidR="00066380" w:rsidRDefault="00234048" w:rsidP="00880BCA">
      <w:pPr>
        <w:jc w:val="both"/>
        <w:rPr>
          <w:rFonts w:asciiTheme="minorHAnsi" w:hAnsiTheme="minorHAnsi"/>
          <w:color w:val="000000" w:themeColor="text1"/>
          <w:sz w:val="20"/>
          <w:szCs w:val="20"/>
        </w:rPr>
      </w:pPr>
      <w:r w:rsidRPr="00066380">
        <w:rPr>
          <w:rFonts w:asciiTheme="minorHAnsi" w:hAnsiTheme="minorHAnsi"/>
          <w:color w:val="000000" w:themeColor="text1"/>
          <w:sz w:val="20"/>
          <w:szCs w:val="20"/>
        </w:rPr>
        <w:t>If you have a concern about the way we are collecting or using your personal data, we request that you raise your concern with</w:t>
      </w:r>
      <w:r w:rsidRPr="00421ECE">
        <w:rPr>
          <w:rFonts w:asciiTheme="minorHAnsi" w:hAnsiTheme="minorHAnsi"/>
          <w:color w:val="000000" w:themeColor="text1"/>
          <w:sz w:val="20"/>
          <w:szCs w:val="20"/>
        </w:rPr>
        <w:t xml:space="preserve"> us in the first instance. </w:t>
      </w:r>
    </w:p>
    <w:p w:rsidR="00066380" w:rsidRPr="007306E0" w:rsidRDefault="00066380" w:rsidP="00880BCA">
      <w:pPr>
        <w:jc w:val="both"/>
        <w:rPr>
          <w:rFonts w:asciiTheme="minorHAnsi" w:hAnsiTheme="minorHAnsi"/>
          <w:color w:val="000000" w:themeColor="text1"/>
          <w:sz w:val="16"/>
          <w:szCs w:val="16"/>
        </w:rPr>
      </w:pPr>
    </w:p>
    <w:p w:rsidR="00234048" w:rsidRPr="00421ECE" w:rsidRDefault="00234048" w:rsidP="00880BCA">
      <w:pPr>
        <w:jc w:val="both"/>
        <w:rPr>
          <w:rFonts w:asciiTheme="minorHAnsi" w:hAnsiTheme="minorHAnsi"/>
          <w:color w:val="000000" w:themeColor="text1"/>
          <w:sz w:val="20"/>
          <w:szCs w:val="20"/>
        </w:rPr>
      </w:pPr>
      <w:r w:rsidRPr="00421ECE">
        <w:rPr>
          <w:rFonts w:asciiTheme="minorHAnsi" w:hAnsiTheme="minorHAnsi"/>
          <w:color w:val="000000" w:themeColor="text1"/>
          <w:sz w:val="20"/>
          <w:szCs w:val="20"/>
        </w:rPr>
        <w:t xml:space="preserve">Alternatively, you can contact the Information Commissioner’s Office at </w:t>
      </w:r>
      <w:hyperlink r:id="rId20" w:history="1">
        <w:r w:rsidRPr="00421ECE">
          <w:rPr>
            <w:rStyle w:val="Hyperlink"/>
            <w:rFonts w:asciiTheme="minorHAnsi" w:hAnsiTheme="minorHAnsi"/>
            <w:sz w:val="20"/>
            <w:szCs w:val="20"/>
          </w:rPr>
          <w:t>https://ico.org.uk/concerns/</w:t>
        </w:r>
      </w:hyperlink>
    </w:p>
    <w:p w:rsidR="00EB1790" w:rsidRPr="007306E0" w:rsidRDefault="00EB1790" w:rsidP="00880BCA">
      <w:pPr>
        <w:pStyle w:val="Heading1"/>
        <w:spacing w:before="0" w:after="0"/>
        <w:jc w:val="both"/>
        <w:rPr>
          <w:rFonts w:asciiTheme="minorHAnsi" w:hAnsiTheme="minorHAnsi"/>
          <w:color w:val="auto"/>
          <w:sz w:val="16"/>
          <w:szCs w:val="16"/>
        </w:rPr>
      </w:pPr>
    </w:p>
    <w:p w:rsidR="005C683E" w:rsidRPr="00421ECE" w:rsidRDefault="00234048" w:rsidP="00880BCA">
      <w:pPr>
        <w:pStyle w:val="Heading1"/>
        <w:spacing w:before="0" w:after="0"/>
        <w:jc w:val="both"/>
        <w:rPr>
          <w:rFonts w:asciiTheme="minorHAnsi" w:hAnsiTheme="minorHAnsi"/>
          <w:color w:val="auto"/>
          <w:sz w:val="20"/>
          <w:szCs w:val="20"/>
        </w:rPr>
      </w:pPr>
      <w:r w:rsidRPr="00421ECE">
        <w:rPr>
          <w:rFonts w:asciiTheme="minorHAnsi" w:hAnsiTheme="minorHAnsi"/>
          <w:color w:val="auto"/>
          <w:sz w:val="20"/>
          <w:szCs w:val="20"/>
        </w:rPr>
        <w:t>Contact</w:t>
      </w:r>
    </w:p>
    <w:p w:rsidR="005D3B59" w:rsidRDefault="005C683E" w:rsidP="00880BCA">
      <w:pPr>
        <w:jc w:val="both"/>
        <w:rPr>
          <w:rFonts w:asciiTheme="minorHAnsi" w:hAnsiTheme="minorHAnsi"/>
          <w:sz w:val="20"/>
          <w:szCs w:val="20"/>
        </w:rPr>
      </w:pPr>
      <w:r w:rsidRPr="00421ECE">
        <w:rPr>
          <w:rFonts w:asciiTheme="minorHAnsi" w:hAnsiTheme="minorHAnsi"/>
          <w:sz w:val="20"/>
          <w:szCs w:val="20"/>
        </w:rPr>
        <w:t>If you would like to discuss anything in this privacy notice, please</w:t>
      </w:r>
      <w:r w:rsidRPr="00421ECE">
        <w:rPr>
          <w:rFonts w:asciiTheme="minorHAnsi" w:hAnsiTheme="minorHAnsi"/>
          <w:color w:val="FF0000"/>
          <w:sz w:val="20"/>
          <w:szCs w:val="20"/>
        </w:rPr>
        <w:t xml:space="preserve"> </w:t>
      </w:r>
      <w:r w:rsidR="004E5B63" w:rsidRPr="00421ECE">
        <w:rPr>
          <w:rFonts w:asciiTheme="minorHAnsi" w:hAnsiTheme="minorHAnsi"/>
          <w:sz w:val="20"/>
          <w:szCs w:val="20"/>
        </w:rPr>
        <w:t xml:space="preserve">contact </w:t>
      </w:r>
      <w:r w:rsidR="00066380">
        <w:rPr>
          <w:rFonts w:asciiTheme="minorHAnsi" w:hAnsiTheme="minorHAnsi"/>
          <w:sz w:val="20"/>
          <w:szCs w:val="20"/>
        </w:rPr>
        <w:t xml:space="preserve">Mr </w:t>
      </w:r>
      <w:proofErr w:type="gramStart"/>
      <w:r w:rsidR="00890F91">
        <w:rPr>
          <w:rFonts w:asciiTheme="minorHAnsi" w:hAnsiTheme="minorHAnsi"/>
          <w:sz w:val="20"/>
          <w:szCs w:val="20"/>
        </w:rPr>
        <w:t xml:space="preserve">Waters </w:t>
      </w:r>
      <w:r w:rsidR="00066380">
        <w:rPr>
          <w:rFonts w:asciiTheme="minorHAnsi" w:hAnsiTheme="minorHAnsi"/>
          <w:sz w:val="20"/>
          <w:szCs w:val="20"/>
        </w:rPr>
        <w:t>,</w:t>
      </w:r>
      <w:proofErr w:type="gramEnd"/>
      <w:r w:rsidR="00066380">
        <w:rPr>
          <w:rFonts w:asciiTheme="minorHAnsi" w:hAnsiTheme="minorHAnsi"/>
          <w:sz w:val="20"/>
          <w:szCs w:val="20"/>
        </w:rPr>
        <w:t xml:space="preserve"> using the contact details above, or email </w:t>
      </w:r>
      <w:hyperlink r:id="rId21" w:history="1">
        <w:r w:rsidR="005D2527" w:rsidRPr="008521B7">
          <w:rPr>
            <w:rStyle w:val="Hyperlink"/>
            <w:rFonts w:asciiTheme="minorHAnsi" w:hAnsiTheme="minorHAnsi"/>
            <w:sz w:val="20"/>
            <w:szCs w:val="20"/>
          </w:rPr>
          <w:t>school@bishopschester.co.uk</w:t>
        </w:r>
      </w:hyperlink>
    </w:p>
    <w:p w:rsidR="005D2527" w:rsidRDefault="005D2527">
      <w:pPr>
        <w:rPr>
          <w:rFonts w:asciiTheme="minorHAnsi" w:hAnsiTheme="minorHAnsi"/>
          <w:color w:val="FF0000"/>
          <w:sz w:val="20"/>
          <w:szCs w:val="20"/>
        </w:rPr>
      </w:pPr>
    </w:p>
    <w:sectPr w:rsidR="005D2527" w:rsidSect="00421ECE">
      <w:footerReference w:type="default" r:id="rId22"/>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77" w:rsidRDefault="00200F77" w:rsidP="002B6D93">
      <w:r>
        <w:separator/>
      </w:r>
    </w:p>
    <w:p w:rsidR="00200F77" w:rsidRDefault="00200F77"/>
    <w:p w:rsidR="00200F77" w:rsidRDefault="00200F77"/>
  </w:endnote>
  <w:endnote w:type="continuationSeparator" w:id="0">
    <w:p w:rsidR="00200F77" w:rsidRDefault="00200F77" w:rsidP="002B6D93">
      <w:r>
        <w:continuationSeparator/>
      </w:r>
    </w:p>
    <w:p w:rsidR="00200F77" w:rsidRDefault="00200F77"/>
    <w:p w:rsidR="00200F77" w:rsidRDefault="00200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8814745"/>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7A51D2" w:rsidRPr="007A51D2" w:rsidRDefault="007A51D2">
            <w:pPr>
              <w:pStyle w:val="Footer"/>
              <w:rPr>
                <w:sz w:val="16"/>
                <w:szCs w:val="16"/>
              </w:rPr>
            </w:pPr>
            <w:r w:rsidRPr="007A51D2">
              <w:rPr>
                <w:sz w:val="16"/>
                <w:szCs w:val="16"/>
              </w:rPr>
              <w:t xml:space="preserve">Page </w:t>
            </w:r>
            <w:r w:rsidRPr="007A51D2">
              <w:rPr>
                <w:b/>
                <w:bCs/>
                <w:sz w:val="16"/>
                <w:szCs w:val="16"/>
              </w:rPr>
              <w:fldChar w:fldCharType="begin"/>
            </w:r>
            <w:r w:rsidRPr="007A51D2">
              <w:rPr>
                <w:b/>
                <w:bCs/>
                <w:sz w:val="16"/>
                <w:szCs w:val="16"/>
              </w:rPr>
              <w:instrText xml:space="preserve"> PAGE </w:instrText>
            </w:r>
            <w:r w:rsidRPr="007A51D2">
              <w:rPr>
                <w:b/>
                <w:bCs/>
                <w:sz w:val="16"/>
                <w:szCs w:val="16"/>
              </w:rPr>
              <w:fldChar w:fldCharType="separate"/>
            </w:r>
            <w:r w:rsidR="00EB300B">
              <w:rPr>
                <w:b/>
                <w:bCs/>
                <w:noProof/>
                <w:sz w:val="16"/>
                <w:szCs w:val="16"/>
              </w:rPr>
              <w:t>3</w:t>
            </w:r>
            <w:r w:rsidRPr="007A51D2">
              <w:rPr>
                <w:b/>
                <w:bCs/>
                <w:sz w:val="16"/>
                <w:szCs w:val="16"/>
              </w:rPr>
              <w:fldChar w:fldCharType="end"/>
            </w:r>
            <w:r w:rsidRPr="007A51D2">
              <w:rPr>
                <w:sz w:val="16"/>
                <w:szCs w:val="16"/>
              </w:rPr>
              <w:t xml:space="preserve"> of </w:t>
            </w:r>
            <w:r w:rsidRPr="007A51D2">
              <w:rPr>
                <w:b/>
                <w:bCs/>
                <w:sz w:val="16"/>
                <w:szCs w:val="16"/>
              </w:rPr>
              <w:fldChar w:fldCharType="begin"/>
            </w:r>
            <w:r w:rsidRPr="007A51D2">
              <w:rPr>
                <w:b/>
                <w:bCs/>
                <w:sz w:val="16"/>
                <w:szCs w:val="16"/>
              </w:rPr>
              <w:instrText xml:space="preserve"> NUMPAGES  </w:instrText>
            </w:r>
            <w:r w:rsidRPr="007A51D2">
              <w:rPr>
                <w:b/>
                <w:bCs/>
                <w:sz w:val="16"/>
                <w:szCs w:val="16"/>
              </w:rPr>
              <w:fldChar w:fldCharType="separate"/>
            </w:r>
            <w:r w:rsidR="00EB300B">
              <w:rPr>
                <w:b/>
                <w:bCs/>
                <w:noProof/>
                <w:sz w:val="16"/>
                <w:szCs w:val="16"/>
              </w:rPr>
              <w:t>3</w:t>
            </w:r>
            <w:r w:rsidRPr="007A51D2">
              <w:rPr>
                <w:b/>
                <w:bCs/>
                <w:sz w:val="16"/>
                <w:szCs w:val="16"/>
              </w:rPr>
              <w:fldChar w:fldCharType="end"/>
            </w:r>
          </w:p>
        </w:sdtContent>
      </w:sdt>
    </w:sdtContent>
  </w:sdt>
  <w:sdt>
    <w:sdtPr>
      <w:id w:val="1113406967"/>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p>
    </w:sdtContent>
  </w:sdt>
  <w:p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77" w:rsidRDefault="00200F77" w:rsidP="002B6D93">
      <w:r>
        <w:separator/>
      </w:r>
    </w:p>
    <w:p w:rsidR="00200F77" w:rsidRDefault="00200F77"/>
    <w:p w:rsidR="00200F77" w:rsidRDefault="00200F77"/>
  </w:footnote>
  <w:footnote w:type="continuationSeparator" w:id="0">
    <w:p w:rsidR="00200F77" w:rsidRDefault="00200F77" w:rsidP="002B6D93">
      <w:r>
        <w:continuationSeparator/>
      </w:r>
    </w:p>
    <w:p w:rsidR="00200F77" w:rsidRDefault="00200F77"/>
    <w:p w:rsidR="00200F77" w:rsidRDefault="00200F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732A4F"/>
    <w:multiLevelType w:val="hybridMultilevel"/>
    <w:tmpl w:val="87D0D32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6" w15:restartNumberingAfterBreak="0">
    <w:nsid w:val="095C4FF3"/>
    <w:multiLevelType w:val="hybridMultilevel"/>
    <w:tmpl w:val="2864DC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224E4"/>
    <w:multiLevelType w:val="hybridMultilevel"/>
    <w:tmpl w:val="105C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E1321"/>
    <w:multiLevelType w:val="hybridMultilevel"/>
    <w:tmpl w:val="000C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7173FC"/>
    <w:multiLevelType w:val="hybridMultilevel"/>
    <w:tmpl w:val="B41A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825DD"/>
    <w:multiLevelType w:val="hybridMultilevel"/>
    <w:tmpl w:val="92B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3C4903"/>
    <w:multiLevelType w:val="hybridMultilevel"/>
    <w:tmpl w:val="9194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53E56"/>
    <w:multiLevelType w:val="hybridMultilevel"/>
    <w:tmpl w:val="71A08CF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2" w15:restartNumberingAfterBreak="0">
    <w:nsid w:val="5ABB7272"/>
    <w:multiLevelType w:val="hybridMultilevel"/>
    <w:tmpl w:val="9574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6756FAA"/>
    <w:multiLevelType w:val="hybridMultilevel"/>
    <w:tmpl w:val="389A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147043"/>
    <w:multiLevelType w:val="hybridMultilevel"/>
    <w:tmpl w:val="0FDC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1"/>
  </w:num>
  <w:num w:numId="5">
    <w:abstractNumId w:val="8"/>
  </w:num>
  <w:num w:numId="6">
    <w:abstractNumId w:val="18"/>
  </w:num>
  <w:num w:numId="7">
    <w:abstractNumId w:val="3"/>
  </w:num>
  <w:num w:numId="8">
    <w:abstractNumId w:val="1"/>
  </w:num>
  <w:num w:numId="9">
    <w:abstractNumId w:val="0"/>
  </w:num>
  <w:num w:numId="10">
    <w:abstractNumId w:val="19"/>
  </w:num>
  <w:num w:numId="11">
    <w:abstractNumId w:val="18"/>
  </w:num>
  <w:num w:numId="12">
    <w:abstractNumId w:val="3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10"/>
  </w:num>
  <w:num w:numId="18">
    <w:abstractNumId w:val="9"/>
  </w:num>
  <w:num w:numId="19">
    <w:abstractNumId w:val="14"/>
  </w:num>
  <w:num w:numId="20">
    <w:abstractNumId w:val="24"/>
  </w:num>
  <w:num w:numId="21">
    <w:abstractNumId w:val="30"/>
  </w:num>
  <w:num w:numId="22">
    <w:abstractNumId w:val="26"/>
  </w:num>
  <w:num w:numId="23">
    <w:abstractNumId w:val="25"/>
  </w:num>
  <w:num w:numId="24">
    <w:abstractNumId w:val="32"/>
  </w:num>
  <w:num w:numId="25">
    <w:abstractNumId w:val="17"/>
  </w:num>
  <w:num w:numId="26">
    <w:abstractNumId w:val="16"/>
  </w:num>
  <w:num w:numId="27">
    <w:abstractNumId w:val="22"/>
  </w:num>
  <w:num w:numId="28">
    <w:abstractNumId w:val="20"/>
  </w:num>
  <w:num w:numId="29">
    <w:abstractNumId w:val="29"/>
  </w:num>
  <w:num w:numId="30">
    <w:abstractNumId w:val="15"/>
  </w:num>
  <w:num w:numId="31">
    <w:abstractNumId w:val="13"/>
  </w:num>
  <w:num w:numId="32">
    <w:abstractNumId w:val="31"/>
  </w:num>
  <w:num w:numId="33">
    <w:abstractNumId w:val="12"/>
  </w:num>
  <w:num w:numId="34">
    <w:abstractNumId w:val="5"/>
  </w:num>
  <w:num w:numId="35">
    <w:abstractNumId w:val="21"/>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380"/>
    <w:rsid w:val="00066B1C"/>
    <w:rsid w:val="00083A73"/>
    <w:rsid w:val="00093BD9"/>
    <w:rsid w:val="00095926"/>
    <w:rsid w:val="000A10F4"/>
    <w:rsid w:val="000B3DE0"/>
    <w:rsid w:val="000D1D30"/>
    <w:rsid w:val="000D4433"/>
    <w:rsid w:val="000E3350"/>
    <w:rsid w:val="000F16B0"/>
    <w:rsid w:val="000F73F3"/>
    <w:rsid w:val="00103E77"/>
    <w:rsid w:val="0011494F"/>
    <w:rsid w:val="00121C6C"/>
    <w:rsid w:val="001264D9"/>
    <w:rsid w:val="001272A9"/>
    <w:rsid w:val="00130907"/>
    <w:rsid w:val="00133075"/>
    <w:rsid w:val="00147214"/>
    <w:rsid w:val="00147697"/>
    <w:rsid w:val="001534B2"/>
    <w:rsid w:val="001540AB"/>
    <w:rsid w:val="001612C8"/>
    <w:rsid w:val="0016672F"/>
    <w:rsid w:val="001747E2"/>
    <w:rsid w:val="00176EB9"/>
    <w:rsid w:val="0017793A"/>
    <w:rsid w:val="00190C3A"/>
    <w:rsid w:val="00196306"/>
    <w:rsid w:val="001975D1"/>
    <w:rsid w:val="001A3A04"/>
    <w:rsid w:val="001B2AE2"/>
    <w:rsid w:val="001B4452"/>
    <w:rsid w:val="001B5C15"/>
    <w:rsid w:val="001B796F"/>
    <w:rsid w:val="001C0259"/>
    <w:rsid w:val="001C3103"/>
    <w:rsid w:val="001C5A63"/>
    <w:rsid w:val="001C5EB6"/>
    <w:rsid w:val="001D5770"/>
    <w:rsid w:val="001F09F7"/>
    <w:rsid w:val="001F1B30"/>
    <w:rsid w:val="00200F77"/>
    <w:rsid w:val="00203EC9"/>
    <w:rsid w:val="002113CF"/>
    <w:rsid w:val="00211E93"/>
    <w:rsid w:val="0022255C"/>
    <w:rsid w:val="00223CC6"/>
    <w:rsid w:val="0022419E"/>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1ECE"/>
    <w:rsid w:val="004242C5"/>
    <w:rsid w:val="004339FB"/>
    <w:rsid w:val="004509BE"/>
    <w:rsid w:val="00456560"/>
    <w:rsid w:val="00470223"/>
    <w:rsid w:val="004866AD"/>
    <w:rsid w:val="004926AC"/>
    <w:rsid w:val="0049759B"/>
    <w:rsid w:val="004A16F3"/>
    <w:rsid w:val="004A3626"/>
    <w:rsid w:val="004A3E98"/>
    <w:rsid w:val="004B08AC"/>
    <w:rsid w:val="004C309A"/>
    <w:rsid w:val="004C5600"/>
    <w:rsid w:val="004D13A3"/>
    <w:rsid w:val="004D73C6"/>
    <w:rsid w:val="004E2E0C"/>
    <w:rsid w:val="004E5405"/>
    <w:rsid w:val="004E5B63"/>
    <w:rsid w:val="004E6CD9"/>
    <w:rsid w:val="004F20E3"/>
    <w:rsid w:val="004F211A"/>
    <w:rsid w:val="004F3159"/>
    <w:rsid w:val="004F4AEF"/>
    <w:rsid w:val="004F5CC9"/>
    <w:rsid w:val="00515E20"/>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C7FFA"/>
    <w:rsid w:val="005D2527"/>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5CBD"/>
    <w:rsid w:val="00657E79"/>
    <w:rsid w:val="006606F5"/>
    <w:rsid w:val="00663C9E"/>
    <w:rsid w:val="006701AF"/>
    <w:rsid w:val="00670ADC"/>
    <w:rsid w:val="0067185E"/>
    <w:rsid w:val="00671D5B"/>
    <w:rsid w:val="006775FA"/>
    <w:rsid w:val="00677F11"/>
    <w:rsid w:val="00684973"/>
    <w:rsid w:val="0068544D"/>
    <w:rsid w:val="00695D08"/>
    <w:rsid w:val="006A27AA"/>
    <w:rsid w:val="006A3602"/>
    <w:rsid w:val="006B1F9F"/>
    <w:rsid w:val="006C382D"/>
    <w:rsid w:val="006C4933"/>
    <w:rsid w:val="006D1162"/>
    <w:rsid w:val="006D2A5B"/>
    <w:rsid w:val="006E6ADB"/>
    <w:rsid w:val="006E7F39"/>
    <w:rsid w:val="006F1F96"/>
    <w:rsid w:val="00700B01"/>
    <w:rsid w:val="00702EBF"/>
    <w:rsid w:val="00713414"/>
    <w:rsid w:val="00727EC4"/>
    <w:rsid w:val="00730350"/>
    <w:rsid w:val="007306E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1D2"/>
    <w:rsid w:val="007A5759"/>
    <w:rsid w:val="007B3CFE"/>
    <w:rsid w:val="007C19E4"/>
    <w:rsid w:val="007C41A5"/>
    <w:rsid w:val="007C58BE"/>
    <w:rsid w:val="007D080B"/>
    <w:rsid w:val="007D0F02"/>
    <w:rsid w:val="007D26E7"/>
    <w:rsid w:val="00816E77"/>
    <w:rsid w:val="00831263"/>
    <w:rsid w:val="00831DB7"/>
    <w:rsid w:val="00832EBF"/>
    <w:rsid w:val="008366CB"/>
    <w:rsid w:val="00837F3A"/>
    <w:rsid w:val="00841D0B"/>
    <w:rsid w:val="0085124C"/>
    <w:rsid w:val="008620F3"/>
    <w:rsid w:val="00863986"/>
    <w:rsid w:val="00865A75"/>
    <w:rsid w:val="00866257"/>
    <w:rsid w:val="00874F24"/>
    <w:rsid w:val="00876230"/>
    <w:rsid w:val="00877D5B"/>
    <w:rsid w:val="00880441"/>
    <w:rsid w:val="00880B83"/>
    <w:rsid w:val="00880BCA"/>
    <w:rsid w:val="00886B1E"/>
    <w:rsid w:val="00890F91"/>
    <w:rsid w:val="008A460D"/>
    <w:rsid w:val="008A4CD5"/>
    <w:rsid w:val="008A588F"/>
    <w:rsid w:val="008A644A"/>
    <w:rsid w:val="008B05BD"/>
    <w:rsid w:val="008B0C03"/>
    <w:rsid w:val="008B0DD1"/>
    <w:rsid w:val="008B427B"/>
    <w:rsid w:val="008B6009"/>
    <w:rsid w:val="008C46DC"/>
    <w:rsid w:val="008D15AA"/>
    <w:rsid w:val="008D56A3"/>
    <w:rsid w:val="008D6968"/>
    <w:rsid w:val="008E3F07"/>
    <w:rsid w:val="008E5F36"/>
    <w:rsid w:val="008F2757"/>
    <w:rsid w:val="008F2E4F"/>
    <w:rsid w:val="008F7436"/>
    <w:rsid w:val="009055E4"/>
    <w:rsid w:val="00917E9C"/>
    <w:rsid w:val="00926A3C"/>
    <w:rsid w:val="0093027C"/>
    <w:rsid w:val="0094189B"/>
    <w:rsid w:val="00951C56"/>
    <w:rsid w:val="009531A7"/>
    <w:rsid w:val="0095599F"/>
    <w:rsid w:val="0096424B"/>
    <w:rsid w:val="009701C8"/>
    <w:rsid w:val="00972EFD"/>
    <w:rsid w:val="009823C1"/>
    <w:rsid w:val="00986616"/>
    <w:rsid w:val="00995398"/>
    <w:rsid w:val="009B32FA"/>
    <w:rsid w:val="009C2C02"/>
    <w:rsid w:val="009C73CF"/>
    <w:rsid w:val="009D0D04"/>
    <w:rsid w:val="009E00AE"/>
    <w:rsid w:val="009E09D3"/>
    <w:rsid w:val="009E6E74"/>
    <w:rsid w:val="009E7EE1"/>
    <w:rsid w:val="009E7F32"/>
    <w:rsid w:val="009F506C"/>
    <w:rsid w:val="00A06FA2"/>
    <w:rsid w:val="00A15100"/>
    <w:rsid w:val="00A22EB4"/>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1CCD"/>
    <w:rsid w:val="00AC61A6"/>
    <w:rsid w:val="00AD1BE5"/>
    <w:rsid w:val="00AD1DD2"/>
    <w:rsid w:val="00AD2062"/>
    <w:rsid w:val="00AD2F1D"/>
    <w:rsid w:val="00AE1E46"/>
    <w:rsid w:val="00AE4296"/>
    <w:rsid w:val="00AF0989"/>
    <w:rsid w:val="00AF2191"/>
    <w:rsid w:val="00AF785C"/>
    <w:rsid w:val="00B336AF"/>
    <w:rsid w:val="00B3498C"/>
    <w:rsid w:val="00B43CAD"/>
    <w:rsid w:val="00B53BE7"/>
    <w:rsid w:val="00B55A49"/>
    <w:rsid w:val="00B64265"/>
    <w:rsid w:val="00B67F76"/>
    <w:rsid w:val="00B70EFF"/>
    <w:rsid w:val="00B7558C"/>
    <w:rsid w:val="00B9194F"/>
    <w:rsid w:val="00BA003B"/>
    <w:rsid w:val="00BB05E2"/>
    <w:rsid w:val="00BD1111"/>
    <w:rsid w:val="00BD26B6"/>
    <w:rsid w:val="00BD34D7"/>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552C0"/>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1D65"/>
    <w:rsid w:val="00D92274"/>
    <w:rsid w:val="00D94339"/>
    <w:rsid w:val="00D9707F"/>
    <w:rsid w:val="00D97DD2"/>
    <w:rsid w:val="00DA0AD5"/>
    <w:rsid w:val="00DA1B01"/>
    <w:rsid w:val="00DA1F8E"/>
    <w:rsid w:val="00DA57A4"/>
    <w:rsid w:val="00DB0D07"/>
    <w:rsid w:val="00DB56EB"/>
    <w:rsid w:val="00DB65E1"/>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6B33"/>
    <w:rsid w:val="00E5223F"/>
    <w:rsid w:val="00E534F0"/>
    <w:rsid w:val="00E66B4F"/>
    <w:rsid w:val="00E741D5"/>
    <w:rsid w:val="00E74474"/>
    <w:rsid w:val="00E80915"/>
    <w:rsid w:val="00E87A6A"/>
    <w:rsid w:val="00E9232A"/>
    <w:rsid w:val="00EA4D1B"/>
    <w:rsid w:val="00EA614D"/>
    <w:rsid w:val="00EB1790"/>
    <w:rsid w:val="00EB1D11"/>
    <w:rsid w:val="00EB300B"/>
    <w:rsid w:val="00EC3DC1"/>
    <w:rsid w:val="00ED011F"/>
    <w:rsid w:val="00ED2F1C"/>
    <w:rsid w:val="00ED3D05"/>
    <w:rsid w:val="00EE64AE"/>
    <w:rsid w:val="00F06445"/>
    <w:rsid w:val="00F07114"/>
    <w:rsid w:val="00F206A7"/>
    <w:rsid w:val="00F20775"/>
    <w:rsid w:val="00F2563C"/>
    <w:rsid w:val="00F3105E"/>
    <w:rsid w:val="00F41591"/>
    <w:rsid w:val="00F41A63"/>
    <w:rsid w:val="00F4587A"/>
    <w:rsid w:val="00F45BEB"/>
    <w:rsid w:val="00F54523"/>
    <w:rsid w:val="00F54B50"/>
    <w:rsid w:val="00F67AB3"/>
    <w:rsid w:val="00F84544"/>
    <w:rsid w:val="00F85AA7"/>
    <w:rsid w:val="00F954FA"/>
    <w:rsid w:val="00F95B1F"/>
    <w:rsid w:val="00FA05B2"/>
    <w:rsid w:val="00FA5F5A"/>
    <w:rsid w:val="00FA68A7"/>
    <w:rsid w:val="00FC0C51"/>
    <w:rsid w:val="00FC2B3C"/>
    <w:rsid w:val="00FD1CD8"/>
    <w:rsid w:val="00FE1B88"/>
    <w:rsid w:val="00FF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52AAF13A"/>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rPr>
      <w:sz w:val="24"/>
      <w:szCs w:val="24"/>
    </w:rPr>
  </w:style>
  <w:style w:type="paragraph" w:styleId="Heading1">
    <w:name w:val="heading 1"/>
    <w:basedOn w:val="Normal"/>
    <w:next w:val="Normal"/>
    <w:link w:val="Heading1Char"/>
    <w:qFormat/>
    <w:rsid w:val="004B08AC"/>
    <w:pPr>
      <w:spacing w:before="360" w:after="240"/>
      <w:outlineLvl w:val="0"/>
    </w:pPr>
    <w:rPr>
      <w:b/>
      <w:color w:val="104F75"/>
      <w:sz w:val="36"/>
    </w:rPr>
  </w:style>
  <w:style w:type="paragraph" w:styleId="Heading2">
    <w:name w:val="heading 2"/>
    <w:basedOn w:val="Normal"/>
    <w:next w:val="Normal"/>
    <w:link w:val="Heading2Char"/>
    <w:qFormat/>
    <w:rsid w:val="00C22BA0"/>
    <w:pPr>
      <w:keepNext/>
      <w:spacing w:before="240" w:after="240"/>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rPr>
      <w:b/>
      <w:color w:val="0D0D0D" w:themeColor="text1" w:themeTint="F2"/>
    </w:rPr>
  </w:style>
  <w:style w:type="paragraph" w:customStyle="1" w:styleId="TableRow">
    <w:name w:val="TableRow"/>
    <w:basedOn w:val="Normal"/>
    <w:link w:val="TableRowChar"/>
    <w:qFormat/>
    <w:rsid w:val="00E20B43"/>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7531777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school@bishopschester.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eshirewestandchester.gov.uk/residents/education-and-learning/education-and-learning.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bishopschester.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schemas.microsoft.com/office/infopath/2007/PartnerControls"/>
    <ds:schemaRef ds:uri="http://schemas.microsoft.com/office/2006/documentManagement/types"/>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a6a4fa4-dce8-465e-bbd1-f17bd35cfe0b"/>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FEE517-B111-49C2-9F6E-89B83EB1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11283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Caroline Lloyd</cp:lastModifiedBy>
  <cp:revision>4</cp:revision>
  <cp:lastPrinted>2020-01-21T09:27:00Z</cp:lastPrinted>
  <dcterms:created xsi:type="dcterms:W3CDTF">2020-01-21T09:21:00Z</dcterms:created>
  <dcterms:modified xsi:type="dcterms:W3CDTF">2020-01-21T09:28:00Z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